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5069" w:rsidRPr="005A2ADB" w:rsidRDefault="005A2ADB" w:rsidP="009F1B51">
      <w:pPr>
        <w:ind w:left="-426"/>
        <w:rPr>
          <w:highlight w:val="yellow"/>
        </w:rPr>
      </w:pPr>
      <w:bookmarkStart w:id="0" w:name="_GoBack"/>
      <w:r>
        <w:rPr>
          <w:noProof/>
          <w:highlight w:val="yellow"/>
          <w:lang w:eastAsia="uk-UA"/>
        </w:rPr>
        <w:drawing>
          <wp:inline distT="0" distB="0" distL="0" distR="0">
            <wp:extent cx="6781220" cy="9570128"/>
            <wp:effectExtent l="0" t="0" r="635" b="0"/>
            <wp:docPr id="4" name="Рисунок 4" descr="D:\Авдєєва_документи\Збірник\Будівництво\Будівельна діяльність Хмельниччини 2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Авдєєва_документи\Збірник\Будівництво\Будівельна діяльність Хмельниччини 202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6518" cy="9577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9F1B51" w:rsidRPr="005A2ADB" w:rsidRDefault="009F1B51" w:rsidP="009F1B51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5A2ADB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lastRenderedPageBreak/>
        <w:t>Головне управління  статистики у Хмельницькій області</w:t>
      </w:r>
    </w:p>
    <w:p w:rsidR="009F1B51" w:rsidRPr="005A2ADB" w:rsidRDefault="009F1B51" w:rsidP="009F1B51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9F1B51" w:rsidRPr="005A2ADB" w:rsidRDefault="009F1B51" w:rsidP="009F1B5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5A2A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За редакцією начальника Головного управління статистики у Хмельницькій області           </w:t>
      </w:r>
      <w:r w:rsidRPr="005A2ADB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Л.О.</w:t>
      </w:r>
      <w:r w:rsidRPr="005A2ADB">
        <w:rPr>
          <w:rFonts w:ascii="Times New Roman" w:eastAsia="Times New Roman" w:hAnsi="Times New Roman" w:cs="Times New Roman"/>
          <w:b/>
          <w:noProof/>
          <w:sz w:val="24"/>
          <w:szCs w:val="24"/>
          <w:lang w:val="ru-RU" w:eastAsia="ru-RU"/>
        </w:rPr>
        <w:t xml:space="preserve"> </w:t>
      </w:r>
      <w:r w:rsidR="005A2ADB" w:rsidRPr="005A2ADB">
        <w:rPr>
          <w:rFonts w:ascii="Times New Roman" w:eastAsia="Times New Roman" w:hAnsi="Times New Roman" w:cs="Times New Roman"/>
          <w:b/>
          <w:noProof/>
          <w:sz w:val="24"/>
          <w:szCs w:val="24"/>
          <w:lang w:val="ru-RU" w:eastAsia="ru-RU"/>
        </w:rPr>
        <w:t> </w:t>
      </w:r>
      <w:r w:rsidRPr="005A2ADB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Хамської</w:t>
      </w:r>
      <w:r w:rsidRPr="005A2A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:rsidR="009F1B51" w:rsidRPr="005A2ADB" w:rsidRDefault="009F1B51" w:rsidP="009F1B51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9F1B51" w:rsidRPr="005A2ADB" w:rsidRDefault="009F1B51" w:rsidP="009F1B5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5A2A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Відповідальні за випуск </w:t>
      </w:r>
      <w:r w:rsidRPr="005A2ADB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Л.М. Пастухова, О.Л.</w:t>
      </w:r>
      <w:r w:rsidRPr="005A2ADB">
        <w:rPr>
          <w:rFonts w:ascii="Times New Roman" w:eastAsia="Times New Roman" w:hAnsi="Times New Roman" w:cs="Times New Roman"/>
          <w:b/>
          <w:noProof/>
          <w:sz w:val="24"/>
          <w:szCs w:val="24"/>
          <w:lang w:val="ru-RU" w:eastAsia="ru-RU"/>
        </w:rPr>
        <w:t xml:space="preserve"> </w:t>
      </w:r>
      <w:r w:rsidRPr="005A2ADB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Катриченко</w:t>
      </w:r>
    </w:p>
    <w:p w:rsidR="009F1B51" w:rsidRPr="005A2ADB" w:rsidRDefault="009F1B51" w:rsidP="009F1B51">
      <w:pPr>
        <w:spacing w:after="0" w:line="36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9F1B51" w:rsidRPr="005A2ADB" w:rsidRDefault="009F1B51" w:rsidP="009F1B51">
      <w:pPr>
        <w:spacing w:after="0" w:line="36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9F1B51" w:rsidRPr="005A2ADB" w:rsidRDefault="009F1B51" w:rsidP="009F1B51">
      <w:pPr>
        <w:spacing w:after="0" w:line="36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9F1B51" w:rsidRPr="005A2ADB" w:rsidRDefault="009F1B51" w:rsidP="009F1B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5A2A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Статистичний збірник містить </w:t>
      </w:r>
      <w:r w:rsidRPr="005A2ADB">
        <w:rPr>
          <w:rFonts w:ascii="Times New Roman" w:eastAsia="Times New Roman" w:hAnsi="Times New Roman" w:cs="Times New Roman"/>
          <w:sz w:val="24"/>
          <w:szCs w:val="24"/>
          <w:lang w:eastAsia="uk-UA"/>
        </w:rPr>
        <w:t>інформацію щодо прийнятих в експлуатацію житлових будівель (нового будівництва) за 202</w:t>
      </w:r>
      <w:r w:rsidR="005A2ADB" w:rsidRPr="005A2ADB">
        <w:rPr>
          <w:rFonts w:ascii="Times New Roman" w:eastAsia="Times New Roman" w:hAnsi="Times New Roman" w:cs="Times New Roman"/>
          <w:sz w:val="24"/>
          <w:szCs w:val="24"/>
          <w:lang w:eastAsia="uk-UA"/>
        </w:rPr>
        <w:t>4</w:t>
      </w:r>
      <w:r w:rsidRPr="005A2AD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рік</w:t>
      </w:r>
      <w:r w:rsidRPr="005A2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порівнянні з попередніми роками.</w:t>
      </w:r>
      <w:r w:rsidRPr="005A2A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:rsidR="009F1B51" w:rsidRPr="005A2ADB" w:rsidRDefault="009F1B51" w:rsidP="009F1B5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5A2A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Розрахований на широке коло користувачів.</w:t>
      </w:r>
    </w:p>
    <w:p w:rsidR="009F1B51" w:rsidRPr="005A2ADB" w:rsidRDefault="009F1B51" w:rsidP="009F1B51">
      <w:pPr>
        <w:spacing w:after="0" w:line="36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9F1B51" w:rsidRPr="005A2ADB" w:rsidRDefault="009F1B51" w:rsidP="009F1B51">
      <w:pPr>
        <w:spacing w:after="0" w:line="36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9F1B51" w:rsidRPr="005A2ADB" w:rsidRDefault="009F1B51" w:rsidP="009F1B51">
      <w:pPr>
        <w:spacing w:after="0" w:line="36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9F1B51" w:rsidRPr="005A2ADB" w:rsidRDefault="009F1B51" w:rsidP="009F1B51">
      <w:pPr>
        <w:spacing w:after="0" w:line="36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9F1B51" w:rsidRPr="005A2ADB" w:rsidRDefault="009F1B51" w:rsidP="009F1B51">
      <w:pPr>
        <w:spacing w:after="0" w:line="36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9F1B51" w:rsidRPr="005A2ADB" w:rsidRDefault="009F1B51" w:rsidP="009F1B51">
      <w:pPr>
        <w:spacing w:after="0" w:line="36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9F1B51" w:rsidRPr="005A2ADB" w:rsidRDefault="009F1B51" w:rsidP="009F1B51">
      <w:pPr>
        <w:spacing w:after="0" w:line="36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9F1B51" w:rsidRPr="005A2ADB" w:rsidRDefault="009F1B51" w:rsidP="009F1B51">
      <w:pPr>
        <w:spacing w:after="0" w:line="36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9F1B51" w:rsidRPr="005A2ADB" w:rsidRDefault="009F1B51" w:rsidP="009F1B51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9F1B51" w:rsidRPr="005A2ADB" w:rsidRDefault="009F1B51" w:rsidP="009F1B51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5A2ADB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Головне управління статистики у Хмельницькій області</w:t>
      </w:r>
    </w:p>
    <w:p w:rsidR="009F1B51" w:rsidRPr="005A2ADB" w:rsidRDefault="009F1B51" w:rsidP="009F1B51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9F1B51" w:rsidRPr="005A2ADB" w:rsidRDefault="009F1B51" w:rsidP="009F1B5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5A2A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адреса: </w:t>
      </w:r>
      <w:smartTag w:uri="urn:schemas-microsoft-com:office:smarttags" w:element="metricconverter">
        <w:smartTagPr>
          <w:attr w:name="ProductID" w:val="29000, м"/>
        </w:smartTagPr>
        <w:r w:rsidRPr="005A2AD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</w:t>
        </w:r>
        <w:r w:rsidRPr="005A2ADB">
          <w:rPr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9</w:t>
        </w:r>
        <w:r w:rsidRPr="005A2AD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000, м</w:t>
        </w:r>
      </w:smartTag>
      <w:r w:rsidRPr="005A2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Хмельницький, </w:t>
      </w:r>
      <w:r w:rsidRPr="005A2A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вул.</w:t>
      </w:r>
      <w:r w:rsidRPr="005A2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Героїв Майдану</w:t>
      </w:r>
      <w:r w:rsidRPr="005A2A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, 36</w:t>
      </w:r>
    </w:p>
    <w:p w:rsidR="009F1B51" w:rsidRPr="005A2ADB" w:rsidRDefault="009F1B51" w:rsidP="009F1B5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5A2ADB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факс: 7</w:t>
      </w:r>
      <w:r w:rsidR="005A2ADB" w:rsidRPr="005A2AD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5A2AD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5A2ADB" w:rsidRPr="005A2ADB">
        <w:rPr>
          <w:rFonts w:ascii="Times New Roman" w:eastAsia="Times New Roman" w:hAnsi="Times New Roman" w:cs="Times New Roman"/>
          <w:sz w:val="24"/>
          <w:szCs w:val="24"/>
          <w:lang w:eastAsia="ru-RU"/>
        </w:rPr>
        <w:t>95</w:t>
      </w:r>
      <w:r w:rsidRPr="005A2AD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5A2ADB" w:rsidRPr="005A2ADB">
        <w:rPr>
          <w:rFonts w:ascii="Times New Roman" w:eastAsia="Times New Roman" w:hAnsi="Times New Roman" w:cs="Times New Roman"/>
          <w:sz w:val="24"/>
          <w:szCs w:val="24"/>
          <w:lang w:eastAsia="ru-RU"/>
        </w:rPr>
        <w:t>72</w:t>
      </w:r>
    </w:p>
    <w:p w:rsidR="009F1B51" w:rsidRPr="005A2ADB" w:rsidRDefault="009F1B51" w:rsidP="009F1B5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5A2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електронна пошта: </w:t>
      </w:r>
      <w:hyperlink r:id="rId9" w:history="1">
        <w:r w:rsidRPr="005A2A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gus@</w:t>
        </w:r>
        <w:r w:rsidRPr="005A2A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km</w:t>
        </w:r>
        <w:r w:rsidRPr="005A2A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5A2A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ukrstat</w:t>
        </w:r>
        <w:r w:rsidRPr="005A2A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5A2A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5A2A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5A2A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ua</w:t>
        </w:r>
        <w:proofErr w:type="spellEnd"/>
      </w:hyperlink>
    </w:p>
    <w:p w:rsidR="009F1B51" w:rsidRPr="005A2ADB" w:rsidRDefault="009F1B51" w:rsidP="009F1B5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proofErr w:type="spellStart"/>
      <w:r w:rsidRPr="005A2AD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вебсайт</w:t>
      </w:r>
      <w:proofErr w:type="spellEnd"/>
      <w:r w:rsidRPr="005A2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hyperlink r:id="rId10" w:history="1">
        <w:r w:rsidRPr="005A2A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</w:t>
        </w:r>
        <w:r w:rsidRPr="005A2A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km</w:t>
        </w:r>
        <w:r w:rsidRPr="005A2A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5A2A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ukrstat</w:t>
        </w:r>
        <w:proofErr w:type="spellEnd"/>
        <w:r w:rsidRPr="005A2A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5A2A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gov</w:t>
        </w:r>
        <w:proofErr w:type="spellEnd"/>
        <w:r w:rsidRPr="005A2A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5A2A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ua</w:t>
        </w:r>
        <w:proofErr w:type="spellEnd"/>
      </w:hyperlink>
    </w:p>
    <w:p w:rsidR="009F1B51" w:rsidRPr="005A2ADB" w:rsidRDefault="009F1B51" w:rsidP="009F1B51">
      <w:pPr>
        <w:spacing w:after="0" w:line="36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9F1B51" w:rsidRPr="005A2ADB" w:rsidRDefault="009F1B51" w:rsidP="009F1B51">
      <w:pPr>
        <w:spacing w:after="0" w:line="360" w:lineRule="auto"/>
        <w:rPr>
          <w:rFonts w:ascii="Times New Roman" w:eastAsia="Times New Roman" w:hAnsi="Times New Roman" w:cs="Times New Roman"/>
          <w:noProof/>
          <w:sz w:val="24"/>
          <w:szCs w:val="24"/>
          <w:highlight w:val="yellow"/>
          <w:lang w:eastAsia="ru-RU"/>
        </w:rPr>
      </w:pPr>
    </w:p>
    <w:p w:rsidR="009F1B51" w:rsidRPr="005A2ADB" w:rsidRDefault="009F1B51" w:rsidP="009F1B51">
      <w:pPr>
        <w:spacing w:after="0" w:line="360" w:lineRule="auto"/>
        <w:rPr>
          <w:rFonts w:ascii="Times New Roman" w:eastAsia="Times New Roman" w:hAnsi="Times New Roman" w:cs="Times New Roman"/>
          <w:noProof/>
          <w:sz w:val="24"/>
          <w:szCs w:val="24"/>
          <w:highlight w:val="yellow"/>
          <w:lang w:eastAsia="ru-RU"/>
        </w:rPr>
      </w:pPr>
    </w:p>
    <w:p w:rsidR="009F1B51" w:rsidRPr="005A2ADB" w:rsidRDefault="009F1B51" w:rsidP="009F1B51">
      <w:pPr>
        <w:spacing w:after="0" w:line="360" w:lineRule="auto"/>
        <w:rPr>
          <w:rFonts w:ascii="Times New Roman" w:eastAsia="Times New Roman" w:hAnsi="Times New Roman" w:cs="Times New Roman"/>
          <w:b/>
          <w:noProof/>
          <w:sz w:val="24"/>
          <w:szCs w:val="24"/>
          <w:highlight w:val="yellow"/>
          <w:lang w:eastAsia="ru-RU"/>
        </w:rPr>
      </w:pPr>
    </w:p>
    <w:p w:rsidR="009F1B51" w:rsidRPr="005A2ADB" w:rsidRDefault="009F1B51" w:rsidP="009F1B51">
      <w:pPr>
        <w:spacing w:after="0" w:line="360" w:lineRule="auto"/>
        <w:rPr>
          <w:rFonts w:ascii="Times New Roman" w:eastAsia="Times New Roman" w:hAnsi="Times New Roman" w:cs="Times New Roman"/>
          <w:b/>
          <w:noProof/>
          <w:sz w:val="24"/>
          <w:szCs w:val="24"/>
          <w:highlight w:val="yellow"/>
          <w:lang w:eastAsia="ru-RU"/>
        </w:rPr>
      </w:pPr>
    </w:p>
    <w:p w:rsidR="009F1B51" w:rsidRPr="005A2ADB" w:rsidRDefault="009F1B51" w:rsidP="009F1B51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5A2ADB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Розповсюдження статистичних видань</w:t>
      </w:r>
    </w:p>
    <w:p w:rsidR="009F1B51" w:rsidRPr="005A2ADB" w:rsidRDefault="009F1B51" w:rsidP="009F1B51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5A2ADB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Головного управління статистики у Хмельницькій області</w:t>
      </w:r>
    </w:p>
    <w:p w:rsidR="009F1B51" w:rsidRPr="005A2ADB" w:rsidRDefault="009F1B51" w:rsidP="009F1B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9F1B51" w:rsidRPr="005A2ADB" w:rsidRDefault="009F1B51" w:rsidP="009F1B5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5A2A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адреса: </w:t>
      </w:r>
      <w:smartTag w:uri="urn:schemas-microsoft-com:office:smarttags" w:element="metricconverter">
        <w:smartTagPr>
          <w:attr w:name="ProductID" w:val="29000, м"/>
        </w:smartTagPr>
        <w:r w:rsidRPr="005A2AD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</w:t>
        </w:r>
        <w:r w:rsidRPr="005A2ADB">
          <w:rPr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9</w:t>
        </w:r>
        <w:r w:rsidRPr="005A2AD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000, м</w:t>
        </w:r>
      </w:smartTag>
      <w:r w:rsidRPr="005A2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Хмельницький, </w:t>
      </w:r>
      <w:r w:rsidRPr="005A2A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вул.</w:t>
      </w:r>
      <w:r w:rsidRPr="005A2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Героїв Майдану</w:t>
      </w:r>
      <w:r w:rsidRPr="005A2A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, 36</w:t>
      </w:r>
    </w:p>
    <w:p w:rsidR="009F1B51" w:rsidRPr="005A2ADB" w:rsidRDefault="009F1B51" w:rsidP="009F1B5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5A2A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телефони: </w:t>
      </w:r>
      <w:r w:rsidR="005A2ADB" w:rsidRPr="005A2ADB">
        <w:rPr>
          <w:rFonts w:ascii="Times New Roman" w:eastAsia="Times New Roman" w:hAnsi="Times New Roman" w:cs="Times New Roman"/>
          <w:sz w:val="24"/>
          <w:szCs w:val="24"/>
          <w:lang w:eastAsia="ru-RU"/>
        </w:rPr>
        <w:t>71</w:t>
      </w:r>
      <w:r w:rsidRPr="005A2AD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5A2ADB" w:rsidRPr="005A2ADB">
        <w:rPr>
          <w:rFonts w:ascii="Times New Roman" w:eastAsia="Times New Roman" w:hAnsi="Times New Roman" w:cs="Times New Roman"/>
          <w:sz w:val="24"/>
          <w:szCs w:val="24"/>
          <w:lang w:eastAsia="ru-RU"/>
        </w:rPr>
        <w:t>95</w:t>
      </w:r>
      <w:r w:rsidRPr="005A2AD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5A2ADB" w:rsidRPr="005A2ADB">
        <w:rPr>
          <w:rFonts w:ascii="Times New Roman" w:eastAsia="Times New Roman" w:hAnsi="Times New Roman" w:cs="Times New Roman"/>
          <w:sz w:val="24"/>
          <w:szCs w:val="24"/>
          <w:lang w:eastAsia="ru-RU"/>
        </w:rPr>
        <w:t>74</w:t>
      </w:r>
    </w:p>
    <w:p w:rsidR="009F1B51" w:rsidRPr="005A2ADB" w:rsidRDefault="009F1B51" w:rsidP="009F1B51">
      <w:pPr>
        <w:spacing w:after="0" w:line="240" w:lineRule="auto"/>
        <w:ind w:left="5387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9F1B51" w:rsidRPr="005A2ADB" w:rsidRDefault="009F1B51" w:rsidP="009F1B51">
      <w:pPr>
        <w:spacing w:after="0" w:line="240" w:lineRule="auto"/>
        <w:ind w:left="5387"/>
        <w:rPr>
          <w:rFonts w:ascii="Times New Roman" w:eastAsia="Times New Roman" w:hAnsi="Times New Roman" w:cs="Times New Roman"/>
          <w:i/>
          <w:noProof/>
          <w:sz w:val="24"/>
          <w:szCs w:val="24"/>
          <w:lang w:eastAsia="ru-RU"/>
        </w:rPr>
      </w:pPr>
    </w:p>
    <w:p w:rsidR="009F1B51" w:rsidRPr="005A2ADB" w:rsidRDefault="009F1B51" w:rsidP="009F1B51">
      <w:pPr>
        <w:spacing w:after="0" w:line="240" w:lineRule="auto"/>
        <w:ind w:left="5387"/>
        <w:rPr>
          <w:rFonts w:ascii="Times New Roman" w:eastAsia="Times New Roman" w:hAnsi="Times New Roman" w:cs="Times New Roman"/>
          <w:i/>
          <w:noProof/>
          <w:sz w:val="24"/>
          <w:szCs w:val="24"/>
          <w:lang w:eastAsia="ru-RU"/>
        </w:rPr>
      </w:pPr>
    </w:p>
    <w:p w:rsidR="009F1B51" w:rsidRPr="005A2ADB" w:rsidRDefault="009F1B51" w:rsidP="009F1B51">
      <w:pPr>
        <w:spacing w:after="0" w:line="240" w:lineRule="auto"/>
        <w:ind w:left="5387" w:hanging="2693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9F1B51" w:rsidRPr="005A2ADB" w:rsidRDefault="009F1B51" w:rsidP="009F1B51">
      <w:pPr>
        <w:spacing w:after="0" w:line="240" w:lineRule="auto"/>
        <w:ind w:left="5387" w:hanging="2693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9F1B51" w:rsidRPr="005A2ADB" w:rsidRDefault="009F1B51" w:rsidP="009F1B51">
      <w:pPr>
        <w:spacing w:after="0" w:line="240" w:lineRule="auto"/>
        <w:ind w:left="5387" w:hanging="2693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9F1B51" w:rsidRPr="005A2ADB" w:rsidRDefault="009F1B51" w:rsidP="009F1B51">
      <w:pPr>
        <w:spacing w:after="0" w:line="240" w:lineRule="auto"/>
        <w:ind w:left="5387" w:hanging="2693"/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</w:pPr>
      <w:r w:rsidRPr="005A2A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© Головне управління статистики у Хмельницькій області, 202</w:t>
      </w:r>
      <w:r w:rsidR="005A2ADB" w:rsidRPr="005A2A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5</w:t>
      </w:r>
    </w:p>
    <w:p w:rsidR="009F1B51" w:rsidRPr="005A2ADB" w:rsidRDefault="009F1B51" w:rsidP="009F1B51">
      <w:pPr>
        <w:tabs>
          <w:tab w:val="left" w:pos="1219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ru-RU" w:eastAsia="ru-RU"/>
        </w:rPr>
        <w:sectPr w:rsidR="009F1B51" w:rsidRPr="005A2ADB" w:rsidSect="009F1B51">
          <w:footerReference w:type="even" r:id="rId11"/>
          <w:endnotePr>
            <w:numFmt w:val="decimal"/>
            <w:numRestart w:val="eachSect"/>
          </w:endnotePr>
          <w:pgSz w:w="11906" w:h="16838" w:code="9"/>
          <w:pgMar w:top="669" w:right="1134" w:bottom="1134" w:left="1134" w:header="567" w:footer="397" w:gutter="0"/>
          <w:cols w:space="720"/>
        </w:sectPr>
      </w:pPr>
    </w:p>
    <w:p w:rsidR="005A2ADB" w:rsidRPr="005A2ADB" w:rsidRDefault="009F1B51" w:rsidP="005A2ADB">
      <w:pPr>
        <w:tabs>
          <w:tab w:val="left" w:pos="12191"/>
        </w:tabs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5A2ADB">
        <w:rPr>
          <w:rFonts w:ascii="Times New Roman" w:eastAsia="Times New Roman" w:hAnsi="Times New Roman" w:cs="Times New Roman"/>
          <w:b/>
          <w:sz w:val="28"/>
          <w:szCs w:val="20"/>
          <w:lang w:val="ru-RU" w:eastAsia="ru-RU"/>
        </w:rPr>
        <w:br w:type="page"/>
      </w:r>
      <w:r w:rsidR="005A2ADB" w:rsidRPr="005A2AD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lastRenderedPageBreak/>
        <w:t>ПЕРЕДМОВА</w:t>
      </w:r>
    </w:p>
    <w:p w:rsidR="005A2ADB" w:rsidRPr="005A2ADB" w:rsidRDefault="005A2ADB" w:rsidP="005A2ADB">
      <w:pPr>
        <w:tabs>
          <w:tab w:val="left" w:pos="1219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5A2ADB" w:rsidRPr="005A2ADB" w:rsidRDefault="005A2ADB" w:rsidP="005A2ADB">
      <w:pPr>
        <w:tabs>
          <w:tab w:val="left" w:pos="12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AD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Статистичний збірник містить окремі статистичні показники результатів діяльності будівельних підприємств у 2024 році в порівнянні з попередніми роками.</w:t>
      </w:r>
    </w:p>
    <w:p w:rsidR="005A2ADB" w:rsidRPr="005A2ADB" w:rsidRDefault="005A2ADB" w:rsidP="005A2A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ADB">
        <w:rPr>
          <w:rFonts w:ascii="TimesNewRomanPSMT" w:eastAsia="Times New Roman" w:hAnsi="TimesNewRomanPSMT" w:cs="TimesNewRomanPSMT"/>
          <w:sz w:val="24"/>
          <w:szCs w:val="24"/>
          <w:lang w:eastAsia="uk-UA"/>
        </w:rPr>
        <w:t>Збірник містить дані, що характеризують динаміку розвитку житлового будівництва в області,  прийняття в експлуатацію житлових будівель.</w:t>
      </w:r>
    </w:p>
    <w:p w:rsidR="005A2ADB" w:rsidRPr="005A2ADB" w:rsidRDefault="005A2ADB" w:rsidP="005A2ADB">
      <w:pPr>
        <w:tabs>
          <w:tab w:val="left" w:pos="540"/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ADB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Дані за 20</w:t>
      </w:r>
      <w:r w:rsidRPr="005A2A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20</w:t>
      </w:r>
      <w:r w:rsidRPr="005A2ADB">
        <w:rPr>
          <w:rFonts w:ascii="Times New Roman" w:eastAsia="Times New Roman" w:hAnsi="Times New Roman" w:cs="Times New Roman"/>
          <w:sz w:val="24"/>
          <w:szCs w:val="24"/>
          <w:lang w:eastAsia="ru-RU"/>
        </w:rPr>
        <w:t>–2024 роки наведено</w:t>
      </w:r>
      <w:r w:rsidRPr="005A2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житлових будівлях нового будівництва</w:t>
      </w:r>
      <w:r w:rsidRPr="005A2AD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A2ADB" w:rsidRPr="005A2ADB" w:rsidRDefault="005A2ADB" w:rsidP="005A2ADB">
      <w:pPr>
        <w:tabs>
          <w:tab w:val="left" w:pos="9356"/>
          <w:tab w:val="left" w:pos="100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A2ADB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Окремі показники наведено по районах області, за регіонами України</w:t>
      </w:r>
      <w:r w:rsidRPr="005A2A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r w:rsidRPr="005A2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</w:t>
      </w:r>
      <w:r w:rsidRPr="005A2A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а 2015</w:t>
      </w:r>
      <w:r w:rsidRPr="005A2ADB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, 2020</w:t>
      </w:r>
      <w:r w:rsidRPr="005A2A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,</w:t>
      </w:r>
      <w:r w:rsidRPr="005A2ADB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 xml:space="preserve"> </w:t>
      </w:r>
      <w:r w:rsidRPr="005A2A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202</w:t>
      </w:r>
      <w:r w:rsidRPr="005A2ADB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1</w:t>
      </w:r>
      <w:r w:rsidRPr="005A2A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роки інформацію по Україні наведено без урахування тимчасово окупованої території Автономної Республіки Крим, м.Севастополя та частини </w:t>
      </w:r>
      <w:r w:rsidRPr="005A2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тимчасово окупованих територій у Донецькій та Луганській областях, </w:t>
      </w:r>
      <w:r w:rsidRPr="005A2A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за 2022–2024 роки – без </w:t>
      </w:r>
      <w:proofErr w:type="spellStart"/>
      <w:r w:rsidRPr="005A2A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урахування</w:t>
      </w:r>
      <w:proofErr w:type="spellEnd"/>
      <w:r w:rsidRPr="005A2A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5A2A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тимчасово</w:t>
      </w:r>
      <w:proofErr w:type="spellEnd"/>
      <w:r w:rsidRPr="005A2A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5A2A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окупованих</w:t>
      </w:r>
      <w:proofErr w:type="spellEnd"/>
      <w:r w:rsidRPr="005A2A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5A2A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російською</w:t>
      </w:r>
      <w:proofErr w:type="spellEnd"/>
      <w:r w:rsidRPr="005A2A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5A2A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федерацією</w:t>
      </w:r>
      <w:proofErr w:type="spellEnd"/>
      <w:r w:rsidRPr="005A2A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5A2A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територій</w:t>
      </w:r>
      <w:proofErr w:type="spellEnd"/>
      <w:r w:rsidRPr="005A2A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5A2A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частини</w:t>
      </w:r>
      <w:proofErr w:type="spellEnd"/>
      <w:r w:rsidRPr="005A2A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5A2A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територій</w:t>
      </w:r>
      <w:proofErr w:type="spellEnd"/>
      <w:r w:rsidRPr="005A2A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на </w:t>
      </w:r>
      <w:proofErr w:type="spellStart"/>
      <w:r w:rsidRPr="005A2A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яких</w:t>
      </w:r>
      <w:proofErr w:type="spellEnd"/>
      <w:r w:rsidRPr="005A2A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5A2A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ведуться</w:t>
      </w:r>
      <w:proofErr w:type="spellEnd"/>
      <w:r w:rsidRPr="005A2A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</w:t>
      </w:r>
      <w:proofErr w:type="spellStart"/>
      <w:r w:rsidRPr="005A2A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велися</w:t>
      </w:r>
      <w:proofErr w:type="spellEnd"/>
      <w:r w:rsidRPr="005A2A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) </w:t>
      </w:r>
      <w:proofErr w:type="spellStart"/>
      <w:r w:rsidRPr="005A2A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бойові</w:t>
      </w:r>
      <w:proofErr w:type="spellEnd"/>
      <w:r w:rsidRPr="005A2A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5A2A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дії</w:t>
      </w:r>
      <w:proofErr w:type="spellEnd"/>
      <w:r w:rsidRPr="005A2A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5A2ADB" w:rsidRPr="005A2ADB" w:rsidRDefault="005A2ADB" w:rsidP="005A2ADB">
      <w:pPr>
        <w:tabs>
          <w:tab w:val="left" w:pos="-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A2ADB">
        <w:rPr>
          <w:rFonts w:ascii="Times New Roman" w:eastAsia="Times New Roman" w:hAnsi="Times New Roman" w:cs="Times New Roman"/>
          <w:sz w:val="24"/>
          <w:szCs w:val="20"/>
          <w:lang w:eastAsia="ru-RU"/>
        </w:rPr>
        <w:t>Окремі показники попередніх років уточнені по відношенню до раніше опублікованих.</w:t>
      </w:r>
      <w:r w:rsidRPr="005A2AD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5A2ADB" w:rsidRPr="005A2ADB" w:rsidRDefault="005A2ADB" w:rsidP="005A2ADB">
      <w:pPr>
        <w:tabs>
          <w:tab w:val="left" w:pos="-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ADB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Інформація по окремих загальноекономічних та галузевих показниках за 2022</w:t>
      </w:r>
      <w:r w:rsidRPr="005A2A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–</w:t>
      </w:r>
      <w:r w:rsidRPr="005A2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2024 роки буде оприлюднена після завершення терміну для подання статистичної та фінансової звітності, встановленого Законом України "Про захист інтересів суб’єктів подання звітності та інших документів у період дії воєнного стану або стану війни".</w:t>
      </w:r>
    </w:p>
    <w:p w:rsidR="005A2ADB" w:rsidRPr="005A2ADB" w:rsidRDefault="005A2ADB" w:rsidP="005A2ADB">
      <w:pPr>
        <w:tabs>
          <w:tab w:val="left" w:pos="540"/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2ADB" w:rsidRPr="005A2ADB" w:rsidRDefault="005A2ADB" w:rsidP="005A2ADB">
      <w:pPr>
        <w:tabs>
          <w:tab w:val="left" w:pos="2410"/>
          <w:tab w:val="left" w:pos="12191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2ADB" w:rsidRPr="005A2ADB" w:rsidRDefault="005A2ADB" w:rsidP="005A2ADB">
      <w:pPr>
        <w:spacing w:after="0" w:line="240" w:lineRule="auto"/>
        <w:ind w:left="5387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5A2ADB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Управління поширення інформації </w:t>
      </w:r>
    </w:p>
    <w:p w:rsidR="005A2ADB" w:rsidRPr="005A2ADB" w:rsidRDefault="005A2ADB" w:rsidP="005A2ADB">
      <w:pPr>
        <w:spacing w:after="0" w:line="240" w:lineRule="auto"/>
        <w:ind w:left="5387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5A2ADB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та зовнішніх комунікацій</w:t>
      </w:r>
    </w:p>
    <w:p w:rsidR="005A2ADB" w:rsidRPr="005A2ADB" w:rsidRDefault="005A2ADB" w:rsidP="005A2ADB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0"/>
          <w:lang w:eastAsia="ru-RU"/>
        </w:rPr>
      </w:pPr>
    </w:p>
    <w:p w:rsidR="005A2ADB" w:rsidRPr="005A2ADB" w:rsidRDefault="005A2ADB" w:rsidP="005A2ADB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0"/>
          <w:lang w:eastAsia="ru-RU"/>
        </w:rPr>
      </w:pPr>
      <w:r w:rsidRPr="005A2ADB">
        <w:rPr>
          <w:rFonts w:ascii="Times New Roman" w:eastAsia="Times New Roman" w:hAnsi="Times New Roman" w:cs="Times New Roman"/>
          <w:b/>
          <w:noProof/>
          <w:sz w:val="24"/>
          <w:szCs w:val="20"/>
          <w:lang w:eastAsia="ru-RU"/>
        </w:rPr>
        <w:t>СКОРОЧЕННЯ</w:t>
      </w:r>
      <w:r w:rsidRPr="005A2A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 ЗБІРНИКУ</w:t>
      </w:r>
    </w:p>
    <w:p w:rsidR="005A2ADB" w:rsidRPr="005A2ADB" w:rsidRDefault="005A2ADB" w:rsidP="005A2A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12"/>
        <w:gridCol w:w="4041"/>
      </w:tblGrid>
      <w:tr w:rsidR="005A2ADB" w:rsidRPr="005A2ADB" w:rsidTr="0061439A">
        <w:tblPrEx>
          <w:tblCellMar>
            <w:top w:w="0" w:type="dxa"/>
            <w:bottom w:w="0" w:type="dxa"/>
          </w:tblCellMar>
        </w:tblPrEx>
        <w:trPr>
          <w:trHeight w:val="2220"/>
        </w:trPr>
        <w:tc>
          <w:tcPr>
            <w:tcW w:w="2912" w:type="dxa"/>
          </w:tcPr>
          <w:p w:rsidR="005A2ADB" w:rsidRPr="005A2ADB" w:rsidRDefault="005A2ADB" w:rsidP="005A2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грн – гривня</w:t>
            </w:r>
          </w:p>
          <w:p w:rsidR="005A2ADB" w:rsidRPr="005A2ADB" w:rsidRDefault="005A2ADB" w:rsidP="005A2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млн – мільйон</w:t>
            </w:r>
          </w:p>
          <w:p w:rsidR="005A2ADB" w:rsidRPr="005A2ADB" w:rsidRDefault="005A2ADB" w:rsidP="005A2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квадратний метр</w:t>
            </w:r>
          </w:p>
        </w:tc>
        <w:tc>
          <w:tcPr>
            <w:tcW w:w="4041" w:type="dxa"/>
          </w:tcPr>
          <w:p w:rsidR="005A2ADB" w:rsidRPr="005A2ADB" w:rsidRDefault="005A2ADB" w:rsidP="005A2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од – одиниця</w:t>
            </w:r>
          </w:p>
          <w:p w:rsidR="005A2ADB" w:rsidRPr="005A2ADB" w:rsidRDefault="005A2ADB" w:rsidP="005A2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 – рік</w:t>
            </w:r>
          </w:p>
          <w:p w:rsidR="005A2ADB" w:rsidRPr="005A2ADB" w:rsidRDefault="005A2ADB" w:rsidP="005A2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 – тисяча</w:t>
            </w:r>
          </w:p>
          <w:p w:rsidR="005A2ADB" w:rsidRPr="005A2ADB" w:rsidRDefault="005A2ADB" w:rsidP="005A2AD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</w:tbl>
    <w:p w:rsidR="005A2ADB" w:rsidRPr="005A2ADB" w:rsidRDefault="005A2ADB" w:rsidP="005A2ADB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0"/>
          <w:lang w:eastAsia="ru-RU"/>
        </w:rPr>
      </w:pPr>
    </w:p>
    <w:p w:rsidR="005A2ADB" w:rsidRPr="005A2ADB" w:rsidRDefault="005A2ADB" w:rsidP="005A2ADB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0"/>
          <w:lang w:eastAsia="ru-RU"/>
        </w:rPr>
      </w:pPr>
      <w:r w:rsidRPr="005A2ADB">
        <w:rPr>
          <w:rFonts w:ascii="Times New Roman" w:eastAsia="Times New Roman" w:hAnsi="Times New Roman" w:cs="Times New Roman"/>
          <w:b/>
          <w:noProof/>
          <w:sz w:val="24"/>
          <w:szCs w:val="20"/>
          <w:lang w:eastAsia="ru-RU"/>
        </w:rPr>
        <w:t xml:space="preserve">УМОВНІ ПОЗНАЧЕННЯ </w:t>
      </w:r>
      <w:r w:rsidRPr="005A2A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ЗБІРНИКУ</w:t>
      </w:r>
    </w:p>
    <w:p w:rsidR="005A2ADB" w:rsidRPr="005A2ADB" w:rsidRDefault="005A2ADB" w:rsidP="005A2AD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2565"/>
        <w:gridCol w:w="6435"/>
      </w:tblGrid>
      <w:tr w:rsidR="005A2ADB" w:rsidRPr="005A2ADB" w:rsidTr="0061439A">
        <w:tblPrEx>
          <w:tblCellMar>
            <w:top w:w="0" w:type="dxa"/>
            <w:bottom w:w="0" w:type="dxa"/>
          </w:tblCellMar>
        </w:tblPrEx>
        <w:tc>
          <w:tcPr>
            <w:tcW w:w="2565" w:type="dxa"/>
          </w:tcPr>
          <w:p w:rsidR="005A2ADB" w:rsidRPr="005A2ADB" w:rsidRDefault="005A2ADB" w:rsidP="005A2ADB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Тире (–)</w:t>
            </w:r>
          </w:p>
        </w:tc>
        <w:tc>
          <w:tcPr>
            <w:tcW w:w="6435" w:type="dxa"/>
          </w:tcPr>
          <w:p w:rsidR="005A2ADB" w:rsidRPr="005A2ADB" w:rsidRDefault="005A2ADB" w:rsidP="005A2ADB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– явищ не було</w:t>
            </w:r>
          </w:p>
        </w:tc>
      </w:tr>
      <w:tr w:rsidR="005A2ADB" w:rsidRPr="005A2ADB" w:rsidTr="0061439A">
        <w:tblPrEx>
          <w:tblCellMar>
            <w:top w:w="0" w:type="dxa"/>
            <w:bottom w:w="0" w:type="dxa"/>
          </w:tblCellMar>
        </w:tblPrEx>
        <w:tc>
          <w:tcPr>
            <w:tcW w:w="2565" w:type="dxa"/>
          </w:tcPr>
          <w:p w:rsidR="005A2ADB" w:rsidRPr="005A2ADB" w:rsidRDefault="005A2ADB" w:rsidP="005A2ADB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Крапки (…)</w:t>
            </w:r>
          </w:p>
        </w:tc>
        <w:tc>
          <w:tcPr>
            <w:tcW w:w="6435" w:type="dxa"/>
          </w:tcPr>
          <w:p w:rsidR="005A2ADB" w:rsidRPr="005A2ADB" w:rsidRDefault="005A2ADB" w:rsidP="005A2ADB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– відомості відсутні</w:t>
            </w:r>
          </w:p>
        </w:tc>
      </w:tr>
      <w:tr w:rsidR="005A2ADB" w:rsidRPr="005A2ADB" w:rsidTr="0061439A">
        <w:tblPrEx>
          <w:tblCellMar>
            <w:top w:w="0" w:type="dxa"/>
            <w:bottom w:w="0" w:type="dxa"/>
          </w:tblCellMar>
        </w:tblPrEx>
        <w:tc>
          <w:tcPr>
            <w:tcW w:w="2565" w:type="dxa"/>
          </w:tcPr>
          <w:p w:rsidR="005A2ADB" w:rsidRPr="005A2ADB" w:rsidRDefault="005A2ADB" w:rsidP="005A2ADB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Нуль (0; 0,0)</w:t>
            </w:r>
          </w:p>
        </w:tc>
        <w:tc>
          <w:tcPr>
            <w:tcW w:w="6435" w:type="dxa"/>
          </w:tcPr>
          <w:p w:rsidR="005A2ADB" w:rsidRPr="005A2ADB" w:rsidRDefault="005A2ADB" w:rsidP="005A2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– явища відбулися, але у вимірах, менших за ті, що можуть</w:t>
            </w:r>
          </w:p>
          <w:p w:rsidR="005A2ADB" w:rsidRPr="005A2ADB" w:rsidRDefault="005A2ADB" w:rsidP="005A2ADB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бути виражені використаними у таблиці розрядами</w:t>
            </w:r>
          </w:p>
        </w:tc>
      </w:tr>
      <w:tr w:rsidR="005A2ADB" w:rsidRPr="005A2ADB" w:rsidTr="0061439A">
        <w:tblPrEx>
          <w:tblCellMar>
            <w:top w:w="0" w:type="dxa"/>
            <w:bottom w:w="0" w:type="dxa"/>
          </w:tblCellMar>
        </w:tblPrEx>
        <w:tc>
          <w:tcPr>
            <w:tcW w:w="2565" w:type="dxa"/>
          </w:tcPr>
          <w:p w:rsidR="005A2ADB" w:rsidRPr="005A2ADB" w:rsidRDefault="005A2ADB" w:rsidP="005A2ADB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Символ (</w:t>
            </w:r>
            <w:r w:rsidRPr="005A2AD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sym w:font="Symbol" w:char="00B4"/>
            </w:r>
            <w:r w:rsidRPr="005A2AD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)</w:t>
            </w:r>
          </w:p>
        </w:tc>
        <w:tc>
          <w:tcPr>
            <w:tcW w:w="6435" w:type="dxa"/>
          </w:tcPr>
          <w:p w:rsidR="005A2ADB" w:rsidRPr="005A2ADB" w:rsidRDefault="005A2ADB" w:rsidP="005A2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– заповнення рубрики за характером побудови таблиці не</w:t>
            </w:r>
          </w:p>
          <w:p w:rsidR="005A2ADB" w:rsidRPr="005A2ADB" w:rsidRDefault="005A2ADB" w:rsidP="005A2ADB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має сенсу</w:t>
            </w:r>
          </w:p>
        </w:tc>
      </w:tr>
      <w:tr w:rsidR="005A2ADB" w:rsidRPr="005A2ADB" w:rsidTr="0061439A">
        <w:tblPrEx>
          <w:tblCellMar>
            <w:top w:w="0" w:type="dxa"/>
            <w:bottom w:w="0" w:type="dxa"/>
          </w:tblCellMar>
        </w:tblPrEx>
        <w:tc>
          <w:tcPr>
            <w:tcW w:w="2565" w:type="dxa"/>
          </w:tcPr>
          <w:p w:rsidR="005A2ADB" w:rsidRPr="005A2ADB" w:rsidRDefault="005A2ADB" w:rsidP="005A2ADB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  <w:t>«</w:t>
            </w:r>
            <w:r w:rsidRPr="005A2AD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з них», «у тому числі»</w:t>
            </w:r>
          </w:p>
        </w:tc>
        <w:tc>
          <w:tcPr>
            <w:tcW w:w="6435" w:type="dxa"/>
          </w:tcPr>
          <w:p w:rsidR="005A2ADB" w:rsidRPr="005A2ADB" w:rsidRDefault="005A2ADB" w:rsidP="005A2AD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– наведено не всі доданки загальної суми.</w:t>
            </w:r>
            <w:r w:rsidRPr="005A2ADB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t xml:space="preserve"> Мають місце</w:t>
            </w:r>
          </w:p>
          <w:p w:rsidR="005A2ADB" w:rsidRPr="005A2ADB" w:rsidRDefault="005A2ADB" w:rsidP="005A2AD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t xml:space="preserve">   випадки, коли наведено всі доданки загальної суми, а при</w:t>
            </w:r>
          </w:p>
          <w:p w:rsidR="005A2ADB" w:rsidRPr="005A2ADB" w:rsidRDefault="005A2ADB" w:rsidP="005A2ADB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t xml:space="preserve">   округленні сума складових не дорівнює підсумку</w:t>
            </w:r>
          </w:p>
        </w:tc>
      </w:tr>
      <w:tr w:rsidR="005A2ADB" w:rsidRPr="005A2ADB" w:rsidTr="0061439A">
        <w:tblPrEx>
          <w:tblCellMar>
            <w:top w:w="0" w:type="dxa"/>
            <w:bottom w:w="0" w:type="dxa"/>
          </w:tblCellMar>
        </w:tblPrEx>
        <w:tc>
          <w:tcPr>
            <w:tcW w:w="2565" w:type="dxa"/>
          </w:tcPr>
          <w:p w:rsidR="005A2ADB" w:rsidRPr="005A2ADB" w:rsidRDefault="005A2ADB" w:rsidP="005A2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  <w:t>Символ (к)</w:t>
            </w:r>
          </w:p>
        </w:tc>
        <w:tc>
          <w:tcPr>
            <w:tcW w:w="6435" w:type="dxa"/>
          </w:tcPr>
          <w:p w:rsidR="005A2ADB" w:rsidRPr="005A2ADB" w:rsidRDefault="005A2ADB" w:rsidP="005A2ADB">
            <w:pPr>
              <w:spacing w:after="0" w:line="240" w:lineRule="auto"/>
              <w:ind w:left="162" w:hanging="16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  <w:t>–</w:t>
            </w:r>
            <w:r w:rsidRPr="005A2ADB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 </w:t>
            </w:r>
            <w:r w:rsidRPr="005A2AD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дані не оприлюднюються з метою виконання вимог Закону України "Про офіційну статистику" щодо забезпечення гарантій органів державної статистики щодо статистичної конфіденційності</w:t>
            </w:r>
          </w:p>
        </w:tc>
      </w:tr>
    </w:tbl>
    <w:p w:rsidR="005A2ADB" w:rsidRPr="005A2ADB" w:rsidRDefault="005A2ADB" w:rsidP="005A2A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sectPr w:rsidR="005A2ADB" w:rsidRPr="005A2ADB" w:rsidSect="00DD1C3D">
          <w:headerReference w:type="even" r:id="rId12"/>
          <w:headerReference w:type="default" r:id="rId13"/>
          <w:footerReference w:type="default" r:id="rId14"/>
          <w:endnotePr>
            <w:numFmt w:val="decimal"/>
            <w:numRestart w:val="eachSect"/>
          </w:endnotePr>
          <w:type w:val="continuous"/>
          <w:pgSz w:w="11906" w:h="16838" w:code="9"/>
          <w:pgMar w:top="669" w:right="1134" w:bottom="1134" w:left="1134" w:header="709" w:footer="510" w:gutter="0"/>
          <w:cols w:space="720"/>
          <w:docGrid w:linePitch="299"/>
        </w:sectPr>
      </w:pPr>
    </w:p>
    <w:p w:rsidR="009F1B51" w:rsidRPr="005A2ADB" w:rsidRDefault="009F1B51" w:rsidP="009F1B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20"/>
          <w:highlight w:val="yellow"/>
          <w:lang w:eastAsia="ru-RU"/>
        </w:rPr>
      </w:pPr>
    </w:p>
    <w:p w:rsidR="005A2ADB" w:rsidRPr="005A2ADB" w:rsidRDefault="005A2ADB" w:rsidP="005A2ADB">
      <w:pPr>
        <w:tabs>
          <w:tab w:val="left" w:pos="18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44"/>
          <w:sz w:val="28"/>
          <w:szCs w:val="28"/>
          <w:lang w:val="en-US" w:eastAsia="ru-RU"/>
        </w:rPr>
      </w:pPr>
      <w:r w:rsidRPr="005A2ADB">
        <w:rPr>
          <w:rFonts w:ascii="Times New Roman" w:eastAsia="Times New Roman" w:hAnsi="Times New Roman" w:cs="Times New Roman"/>
          <w:b/>
          <w:kern w:val="144"/>
          <w:sz w:val="28"/>
          <w:szCs w:val="28"/>
          <w:lang w:eastAsia="ru-RU"/>
        </w:rPr>
        <w:t>ЗМІСТ</w:t>
      </w:r>
    </w:p>
    <w:p w:rsidR="005A2ADB" w:rsidRPr="005A2ADB" w:rsidRDefault="005A2ADB" w:rsidP="005A2ADB">
      <w:pPr>
        <w:spacing w:after="0" w:line="240" w:lineRule="auto"/>
        <w:ind w:left="-142" w:right="71"/>
        <w:jc w:val="center"/>
        <w:rPr>
          <w:rFonts w:ascii="Times New Roman" w:eastAsia="Times New Roman" w:hAnsi="Times New Roman" w:cs="Times New Roman"/>
          <w:b/>
          <w:kern w:val="144"/>
          <w:sz w:val="28"/>
          <w:szCs w:val="20"/>
          <w:lang w:val="en-US" w:eastAsia="ru-RU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69"/>
        <w:gridCol w:w="8398"/>
        <w:gridCol w:w="572"/>
      </w:tblGrid>
      <w:tr w:rsidR="005A2ADB" w:rsidRPr="005A2ADB" w:rsidTr="0061439A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669" w:type="dxa"/>
            <w:shd w:val="clear" w:color="auto" w:fill="auto"/>
          </w:tcPr>
          <w:p w:rsidR="005A2ADB" w:rsidRPr="005A2ADB" w:rsidRDefault="005A2ADB" w:rsidP="005A2ADB">
            <w:pPr>
              <w:tabs>
                <w:tab w:val="left" w:leader="dot" w:pos="8618"/>
              </w:tabs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8" w:type="dxa"/>
            <w:shd w:val="clear" w:color="auto" w:fill="auto"/>
          </w:tcPr>
          <w:p w:rsidR="005A2ADB" w:rsidRPr="005A2ADB" w:rsidRDefault="005A2ADB" w:rsidP="005A2ADB">
            <w:pPr>
              <w:tabs>
                <w:tab w:val="left" w:leader="dot" w:pos="8618"/>
              </w:tabs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ПЕРЕДМОВА.………………………………….……………………………………</w:t>
            </w:r>
          </w:p>
        </w:tc>
        <w:tc>
          <w:tcPr>
            <w:tcW w:w="572" w:type="dxa"/>
          </w:tcPr>
          <w:p w:rsidR="005A2ADB" w:rsidRPr="005A2ADB" w:rsidRDefault="005A2ADB" w:rsidP="005A2ADB">
            <w:pPr>
              <w:spacing w:before="20" w:after="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A2ADB" w:rsidRPr="005A2ADB" w:rsidTr="0061439A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669" w:type="dxa"/>
            <w:shd w:val="clear" w:color="auto" w:fill="auto"/>
            <w:vAlign w:val="bottom"/>
          </w:tcPr>
          <w:p w:rsidR="005A2ADB" w:rsidRPr="005A2ADB" w:rsidRDefault="005A2ADB" w:rsidP="005A2ADB">
            <w:pPr>
              <w:tabs>
                <w:tab w:val="left" w:leader="dot" w:pos="8618"/>
              </w:tabs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8" w:type="dxa"/>
            <w:shd w:val="clear" w:color="auto" w:fill="auto"/>
            <w:vAlign w:val="bottom"/>
          </w:tcPr>
          <w:p w:rsidR="005A2ADB" w:rsidRPr="005A2ADB" w:rsidRDefault="005A2ADB" w:rsidP="005A2ADB">
            <w:pPr>
              <w:tabs>
                <w:tab w:val="left" w:leader="dot" w:pos="8618"/>
              </w:tabs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СКОРОЧЕННЯ У ЗБІРНИКУ..……………</w:t>
            </w:r>
            <w:r w:rsidRPr="005A2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...</w:t>
            </w:r>
            <w:r w:rsidRPr="005A2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</w:t>
            </w:r>
          </w:p>
        </w:tc>
        <w:tc>
          <w:tcPr>
            <w:tcW w:w="572" w:type="dxa"/>
            <w:vAlign w:val="bottom"/>
          </w:tcPr>
          <w:p w:rsidR="005A2ADB" w:rsidRPr="005A2ADB" w:rsidRDefault="005A2ADB" w:rsidP="005A2ADB">
            <w:pPr>
              <w:spacing w:before="20" w:after="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A2ADB" w:rsidRPr="005A2ADB" w:rsidTr="0061439A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669" w:type="dxa"/>
            <w:shd w:val="clear" w:color="auto" w:fill="auto"/>
            <w:vAlign w:val="bottom"/>
          </w:tcPr>
          <w:p w:rsidR="005A2ADB" w:rsidRPr="005A2ADB" w:rsidRDefault="005A2ADB" w:rsidP="005A2ADB">
            <w:pPr>
              <w:tabs>
                <w:tab w:val="left" w:leader="dot" w:pos="8618"/>
              </w:tabs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8" w:type="dxa"/>
            <w:shd w:val="clear" w:color="auto" w:fill="auto"/>
            <w:vAlign w:val="bottom"/>
          </w:tcPr>
          <w:p w:rsidR="005A2ADB" w:rsidRPr="005A2ADB" w:rsidRDefault="005A2ADB" w:rsidP="005A2ADB">
            <w:pPr>
              <w:tabs>
                <w:tab w:val="left" w:leader="dot" w:pos="8618"/>
              </w:tabs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УМОВНІ ПОЗНАЧЕННЯ У ЗБІРНИКУ..……………………………………….</w:t>
            </w:r>
          </w:p>
        </w:tc>
        <w:tc>
          <w:tcPr>
            <w:tcW w:w="572" w:type="dxa"/>
          </w:tcPr>
          <w:p w:rsidR="005A2ADB" w:rsidRPr="005A2ADB" w:rsidRDefault="005A2ADB" w:rsidP="005A2ADB">
            <w:pPr>
              <w:spacing w:before="20" w:after="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A2ADB" w:rsidRPr="005A2ADB" w:rsidTr="0061439A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669" w:type="dxa"/>
            <w:vAlign w:val="bottom"/>
          </w:tcPr>
          <w:p w:rsidR="005A2ADB" w:rsidRPr="005A2ADB" w:rsidRDefault="005A2ADB" w:rsidP="005A2ADB">
            <w:pPr>
              <w:tabs>
                <w:tab w:val="left" w:leader="dot" w:pos="8618"/>
              </w:tabs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98" w:type="dxa"/>
            <w:vAlign w:val="bottom"/>
          </w:tcPr>
          <w:p w:rsidR="005A2ADB" w:rsidRPr="005A2ADB" w:rsidRDefault="005A2ADB" w:rsidP="005A2ADB">
            <w:pPr>
              <w:tabs>
                <w:tab w:val="left" w:leader="dot" w:pos="8618"/>
              </w:tabs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  <w:vAlign w:val="bottom"/>
          </w:tcPr>
          <w:p w:rsidR="005A2ADB" w:rsidRPr="005A2ADB" w:rsidRDefault="005A2ADB" w:rsidP="005A2AD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ADB" w:rsidRPr="005A2ADB" w:rsidTr="0061439A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669" w:type="dxa"/>
            <w:vAlign w:val="bottom"/>
          </w:tcPr>
          <w:p w:rsidR="005A2ADB" w:rsidRPr="005A2ADB" w:rsidRDefault="005A2ADB" w:rsidP="005A2ADB">
            <w:pPr>
              <w:tabs>
                <w:tab w:val="left" w:leader="dot" w:pos="8618"/>
              </w:tabs>
              <w:spacing w:before="20" w:after="2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398" w:type="dxa"/>
            <w:vAlign w:val="bottom"/>
          </w:tcPr>
          <w:p w:rsidR="005A2ADB" w:rsidRPr="005A2ADB" w:rsidRDefault="005A2ADB" w:rsidP="005A2ADB">
            <w:pPr>
              <w:tabs>
                <w:tab w:val="left" w:leader="dot" w:pos="8618"/>
              </w:tabs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ОСНОВНІ ПОКАЗНИКИ ДІЯЛЬНОСТІ БУДІВЕЛЬНИХ ПІДПРИЄМСТВ.……………………………………………………………………</w:t>
            </w:r>
          </w:p>
        </w:tc>
        <w:tc>
          <w:tcPr>
            <w:tcW w:w="572" w:type="dxa"/>
            <w:vAlign w:val="bottom"/>
          </w:tcPr>
          <w:p w:rsidR="005A2ADB" w:rsidRPr="005A2ADB" w:rsidRDefault="005A2ADB" w:rsidP="005A2ADB">
            <w:pPr>
              <w:spacing w:before="20" w:after="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A2ADB" w:rsidRPr="005A2ADB" w:rsidTr="0061439A">
        <w:tblPrEx>
          <w:tblCellMar>
            <w:top w:w="0" w:type="dxa"/>
            <w:bottom w:w="0" w:type="dxa"/>
          </w:tblCellMar>
        </w:tblPrEx>
        <w:trPr>
          <w:trHeight w:val="190"/>
        </w:trPr>
        <w:tc>
          <w:tcPr>
            <w:tcW w:w="669" w:type="dxa"/>
            <w:vAlign w:val="bottom"/>
          </w:tcPr>
          <w:p w:rsidR="005A2ADB" w:rsidRPr="005A2ADB" w:rsidRDefault="005A2ADB" w:rsidP="005A2ADB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8" w:type="dxa"/>
            <w:vAlign w:val="bottom"/>
          </w:tcPr>
          <w:p w:rsidR="005A2ADB" w:rsidRPr="005A2ADB" w:rsidRDefault="005A2ADB" w:rsidP="005A2ADB">
            <w:pPr>
              <w:tabs>
                <w:tab w:val="left" w:leader="dot" w:pos="8618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</w:tcPr>
          <w:p w:rsidR="005A2ADB" w:rsidRPr="005A2ADB" w:rsidRDefault="005A2ADB" w:rsidP="005A2ADB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ADB" w:rsidRPr="005A2ADB" w:rsidTr="0061439A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669" w:type="dxa"/>
            <w:vAlign w:val="bottom"/>
          </w:tcPr>
          <w:p w:rsidR="005A2ADB" w:rsidRPr="005A2ADB" w:rsidRDefault="005A2ADB" w:rsidP="005A2ADB">
            <w:pPr>
              <w:spacing w:before="20" w:after="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8398" w:type="dxa"/>
            <w:vAlign w:val="bottom"/>
          </w:tcPr>
          <w:p w:rsidR="005A2ADB" w:rsidRPr="005A2ADB" w:rsidRDefault="005A2ADB" w:rsidP="005A2ADB">
            <w:pPr>
              <w:tabs>
                <w:tab w:val="left" w:leader="dot" w:pos="8618"/>
              </w:tabs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Окремі показники діяльності будівельних підприємств.…………………………</w:t>
            </w:r>
          </w:p>
        </w:tc>
        <w:tc>
          <w:tcPr>
            <w:tcW w:w="572" w:type="dxa"/>
          </w:tcPr>
          <w:p w:rsidR="005A2ADB" w:rsidRPr="005A2ADB" w:rsidRDefault="005A2ADB" w:rsidP="005A2ADB">
            <w:pPr>
              <w:spacing w:before="20" w:after="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A2ADB" w:rsidRPr="005A2ADB" w:rsidTr="0061439A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669" w:type="dxa"/>
            <w:vAlign w:val="bottom"/>
          </w:tcPr>
          <w:p w:rsidR="005A2ADB" w:rsidRPr="005A2ADB" w:rsidRDefault="005A2ADB" w:rsidP="005A2ADB">
            <w:pPr>
              <w:spacing w:before="20" w:after="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8398" w:type="dxa"/>
            <w:vAlign w:val="bottom"/>
          </w:tcPr>
          <w:p w:rsidR="005A2ADB" w:rsidRPr="005A2ADB" w:rsidRDefault="005A2ADB" w:rsidP="005A2ADB">
            <w:pPr>
              <w:tabs>
                <w:tab w:val="left" w:leader="dot" w:pos="8618"/>
              </w:tabs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Обсяги виробленої будівельної продукції за видами……………………….…….</w:t>
            </w:r>
          </w:p>
        </w:tc>
        <w:tc>
          <w:tcPr>
            <w:tcW w:w="572" w:type="dxa"/>
          </w:tcPr>
          <w:p w:rsidR="005A2ADB" w:rsidRPr="005A2ADB" w:rsidRDefault="005A2ADB" w:rsidP="005A2ADB">
            <w:pPr>
              <w:spacing w:before="20" w:after="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A2ADB" w:rsidRPr="005A2ADB" w:rsidTr="0061439A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669" w:type="dxa"/>
            <w:vAlign w:val="bottom"/>
          </w:tcPr>
          <w:p w:rsidR="005A2ADB" w:rsidRPr="005A2ADB" w:rsidRDefault="005A2ADB" w:rsidP="005A2ADB">
            <w:pPr>
              <w:spacing w:before="20" w:after="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8398" w:type="dxa"/>
            <w:vAlign w:val="bottom"/>
          </w:tcPr>
          <w:p w:rsidR="005A2ADB" w:rsidRPr="005A2ADB" w:rsidRDefault="005A2ADB" w:rsidP="005A2ADB">
            <w:pPr>
              <w:tabs>
                <w:tab w:val="left" w:leader="dot" w:pos="8618"/>
              </w:tabs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Індекси будівельної продукції за видами……………………………………..……</w:t>
            </w:r>
          </w:p>
        </w:tc>
        <w:tc>
          <w:tcPr>
            <w:tcW w:w="572" w:type="dxa"/>
          </w:tcPr>
          <w:p w:rsidR="005A2ADB" w:rsidRPr="005A2ADB" w:rsidRDefault="005A2ADB" w:rsidP="005A2ADB">
            <w:pPr>
              <w:spacing w:before="20" w:after="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5A2ADB" w:rsidRPr="005A2ADB" w:rsidTr="0061439A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669" w:type="dxa"/>
            <w:vAlign w:val="bottom"/>
          </w:tcPr>
          <w:p w:rsidR="005A2ADB" w:rsidRPr="005A2ADB" w:rsidRDefault="005A2ADB" w:rsidP="005A2ADB">
            <w:pPr>
              <w:spacing w:before="20" w:after="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1.4.</w:t>
            </w:r>
          </w:p>
        </w:tc>
        <w:tc>
          <w:tcPr>
            <w:tcW w:w="8398" w:type="dxa"/>
            <w:vAlign w:val="bottom"/>
          </w:tcPr>
          <w:p w:rsidR="005A2ADB" w:rsidRPr="005A2ADB" w:rsidRDefault="005A2ADB" w:rsidP="005A2ADB">
            <w:pPr>
              <w:tabs>
                <w:tab w:val="left" w:leader="dot" w:pos="8618"/>
              </w:tabs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Розпод</w:t>
            </w: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</w:t>
            </w:r>
            <w:proofErr w:type="spellEnd"/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обсягів виробленої будівельної продукції за характером </w:t>
            </w:r>
            <w:proofErr w:type="gramStart"/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будівництва..</w:t>
            </w:r>
            <w:proofErr w:type="gramEnd"/>
          </w:p>
        </w:tc>
        <w:tc>
          <w:tcPr>
            <w:tcW w:w="572" w:type="dxa"/>
          </w:tcPr>
          <w:p w:rsidR="005A2ADB" w:rsidRPr="005A2ADB" w:rsidRDefault="005A2ADB" w:rsidP="005A2ADB">
            <w:pPr>
              <w:spacing w:before="20" w:after="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5A2ADB" w:rsidRPr="005A2ADB" w:rsidTr="0061439A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669" w:type="dxa"/>
            <w:vAlign w:val="bottom"/>
          </w:tcPr>
          <w:p w:rsidR="005A2ADB" w:rsidRPr="005A2ADB" w:rsidRDefault="005A2ADB" w:rsidP="005A2ADB">
            <w:pPr>
              <w:spacing w:before="20" w:after="2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.5</w:t>
            </w: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8398" w:type="dxa"/>
            <w:vAlign w:val="bottom"/>
          </w:tcPr>
          <w:p w:rsidR="005A2ADB" w:rsidRPr="005A2ADB" w:rsidRDefault="005A2ADB" w:rsidP="005A2ADB">
            <w:pPr>
              <w:tabs>
                <w:tab w:val="left" w:leader="dot" w:pos="8618"/>
              </w:tabs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Капітальні інвестиції в житлове будівництво…………….…………….………….</w:t>
            </w:r>
          </w:p>
        </w:tc>
        <w:tc>
          <w:tcPr>
            <w:tcW w:w="572" w:type="dxa"/>
            <w:vAlign w:val="bottom"/>
          </w:tcPr>
          <w:p w:rsidR="005A2ADB" w:rsidRPr="005A2ADB" w:rsidRDefault="005A2ADB" w:rsidP="005A2ADB">
            <w:pPr>
              <w:spacing w:before="20" w:after="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5A2ADB" w:rsidRPr="005A2ADB" w:rsidTr="0061439A">
        <w:tblPrEx>
          <w:tblCellMar>
            <w:top w:w="0" w:type="dxa"/>
            <w:bottom w:w="0" w:type="dxa"/>
          </w:tblCellMar>
        </w:tblPrEx>
        <w:trPr>
          <w:trHeight w:val="145"/>
        </w:trPr>
        <w:tc>
          <w:tcPr>
            <w:tcW w:w="669" w:type="dxa"/>
          </w:tcPr>
          <w:p w:rsidR="005A2ADB" w:rsidRPr="005A2ADB" w:rsidRDefault="005A2ADB" w:rsidP="005A2ADB">
            <w:pPr>
              <w:spacing w:after="0" w:line="160" w:lineRule="exact"/>
              <w:ind w:right="-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98" w:type="dxa"/>
          </w:tcPr>
          <w:p w:rsidR="005A2ADB" w:rsidRPr="005A2ADB" w:rsidRDefault="005A2ADB" w:rsidP="005A2ADB">
            <w:pPr>
              <w:tabs>
                <w:tab w:val="left" w:leader="dot" w:pos="8618"/>
              </w:tabs>
              <w:spacing w:after="0" w:line="160" w:lineRule="exact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</w:tc>
        <w:tc>
          <w:tcPr>
            <w:tcW w:w="572" w:type="dxa"/>
            <w:vAlign w:val="bottom"/>
          </w:tcPr>
          <w:p w:rsidR="005A2ADB" w:rsidRPr="005A2ADB" w:rsidRDefault="005A2ADB" w:rsidP="005A2ADB">
            <w:pPr>
              <w:tabs>
                <w:tab w:val="left" w:pos="2410"/>
              </w:tabs>
              <w:spacing w:after="0" w:line="16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ADB" w:rsidRPr="005A2ADB" w:rsidTr="0061439A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669" w:type="dxa"/>
          </w:tcPr>
          <w:p w:rsidR="005A2ADB" w:rsidRPr="005A2ADB" w:rsidRDefault="005A2ADB" w:rsidP="005A2ADB">
            <w:pPr>
              <w:spacing w:before="20" w:after="2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398" w:type="dxa"/>
          </w:tcPr>
          <w:p w:rsidR="005A2ADB" w:rsidRPr="005A2ADB" w:rsidRDefault="005A2ADB" w:rsidP="005A2ADB">
            <w:pPr>
              <w:tabs>
                <w:tab w:val="left" w:leader="dot" w:pos="8618"/>
              </w:tabs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ПРИЙНЯТТЯ В ЕКСПЛУАТАЦІЮ ЖИТЛОВИХ </w:t>
            </w:r>
            <w:r w:rsidRPr="005A2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ТА НЕЖИТЛОВИХ </w:t>
            </w:r>
            <w:r w:rsidRPr="005A2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БУДІВЕЛЬ…………………………………………………………..……………….</w:t>
            </w:r>
          </w:p>
        </w:tc>
        <w:tc>
          <w:tcPr>
            <w:tcW w:w="572" w:type="dxa"/>
            <w:vAlign w:val="bottom"/>
          </w:tcPr>
          <w:p w:rsidR="005A2ADB" w:rsidRPr="005A2ADB" w:rsidRDefault="005A2ADB" w:rsidP="005A2ADB">
            <w:pPr>
              <w:tabs>
                <w:tab w:val="left" w:pos="2410"/>
              </w:tabs>
              <w:spacing w:before="20" w:after="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A2ADB" w:rsidRPr="005A2ADB" w:rsidTr="0061439A">
        <w:tblPrEx>
          <w:tblCellMar>
            <w:top w:w="0" w:type="dxa"/>
            <w:bottom w:w="0" w:type="dxa"/>
          </w:tblCellMar>
        </w:tblPrEx>
        <w:trPr>
          <w:trHeight w:val="156"/>
        </w:trPr>
        <w:tc>
          <w:tcPr>
            <w:tcW w:w="669" w:type="dxa"/>
          </w:tcPr>
          <w:p w:rsidR="005A2ADB" w:rsidRPr="005A2ADB" w:rsidRDefault="005A2ADB" w:rsidP="005A2ADB">
            <w:pPr>
              <w:spacing w:before="20" w:after="20" w:line="1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8" w:type="dxa"/>
          </w:tcPr>
          <w:p w:rsidR="005A2ADB" w:rsidRPr="005A2ADB" w:rsidRDefault="005A2ADB" w:rsidP="005A2ADB">
            <w:pPr>
              <w:tabs>
                <w:tab w:val="left" w:leader="dot" w:pos="8618"/>
              </w:tabs>
              <w:spacing w:before="20" w:after="20" w:line="160" w:lineRule="exac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vAlign w:val="bottom"/>
          </w:tcPr>
          <w:p w:rsidR="005A2ADB" w:rsidRPr="005A2ADB" w:rsidRDefault="005A2ADB" w:rsidP="005A2ADB">
            <w:pPr>
              <w:tabs>
                <w:tab w:val="left" w:pos="2410"/>
              </w:tabs>
              <w:spacing w:before="20" w:after="20" w:line="160" w:lineRule="exac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A2ADB" w:rsidRPr="005A2ADB" w:rsidTr="0061439A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669" w:type="dxa"/>
            <w:shd w:val="clear" w:color="auto" w:fill="auto"/>
          </w:tcPr>
          <w:p w:rsidR="005A2ADB" w:rsidRPr="005A2ADB" w:rsidRDefault="005A2ADB" w:rsidP="005A2ADB">
            <w:pPr>
              <w:spacing w:before="20" w:after="2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8398" w:type="dxa"/>
          </w:tcPr>
          <w:p w:rsidR="005A2ADB" w:rsidRPr="005A2ADB" w:rsidRDefault="005A2ADB" w:rsidP="005A2ADB">
            <w:pPr>
              <w:tabs>
                <w:tab w:val="left" w:leader="dot" w:pos="8618"/>
              </w:tabs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Прийняття в експлуатацію житлових будівель…………………………………..</w:t>
            </w:r>
          </w:p>
        </w:tc>
        <w:tc>
          <w:tcPr>
            <w:tcW w:w="572" w:type="dxa"/>
            <w:vAlign w:val="bottom"/>
          </w:tcPr>
          <w:p w:rsidR="005A2ADB" w:rsidRPr="005A2ADB" w:rsidRDefault="005A2ADB" w:rsidP="005A2ADB">
            <w:pPr>
              <w:tabs>
                <w:tab w:val="left" w:pos="2410"/>
              </w:tabs>
              <w:spacing w:before="20" w:after="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A2ADB" w:rsidRPr="005A2ADB" w:rsidTr="0061439A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669" w:type="dxa"/>
            <w:shd w:val="clear" w:color="auto" w:fill="auto"/>
          </w:tcPr>
          <w:p w:rsidR="005A2ADB" w:rsidRPr="005A2ADB" w:rsidRDefault="005A2ADB" w:rsidP="005A2ADB">
            <w:pPr>
              <w:spacing w:before="20" w:after="2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8398" w:type="dxa"/>
          </w:tcPr>
          <w:p w:rsidR="005A2ADB" w:rsidRPr="005A2ADB" w:rsidRDefault="005A2ADB" w:rsidP="005A2ADB">
            <w:pPr>
              <w:tabs>
                <w:tab w:val="left" w:leader="dot" w:pos="8618"/>
              </w:tabs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Прийняття в експлуатацію житлових будівель (діаграма)……………………….</w:t>
            </w:r>
          </w:p>
        </w:tc>
        <w:tc>
          <w:tcPr>
            <w:tcW w:w="572" w:type="dxa"/>
          </w:tcPr>
          <w:p w:rsidR="005A2ADB" w:rsidRPr="005A2ADB" w:rsidRDefault="005A2ADB" w:rsidP="005A2ADB">
            <w:pPr>
              <w:tabs>
                <w:tab w:val="left" w:pos="2410"/>
              </w:tabs>
              <w:spacing w:before="20" w:after="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A2ADB" w:rsidRPr="005A2ADB" w:rsidTr="0061439A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669" w:type="dxa"/>
            <w:shd w:val="clear" w:color="auto" w:fill="auto"/>
          </w:tcPr>
          <w:p w:rsidR="005A2ADB" w:rsidRPr="005A2ADB" w:rsidRDefault="005A2ADB" w:rsidP="005A2ADB">
            <w:pPr>
              <w:spacing w:before="20" w:after="2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8398" w:type="dxa"/>
          </w:tcPr>
          <w:p w:rsidR="005A2ADB" w:rsidRPr="005A2ADB" w:rsidRDefault="005A2ADB" w:rsidP="005A2ADB">
            <w:pPr>
              <w:tabs>
                <w:tab w:val="left" w:leader="dot" w:pos="8618"/>
              </w:tabs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Прийняття в експлуатацію житлових будівель за місцем будівництва.…………</w:t>
            </w:r>
          </w:p>
        </w:tc>
        <w:tc>
          <w:tcPr>
            <w:tcW w:w="572" w:type="dxa"/>
          </w:tcPr>
          <w:p w:rsidR="005A2ADB" w:rsidRPr="005A2ADB" w:rsidRDefault="005A2ADB" w:rsidP="005A2ADB">
            <w:pPr>
              <w:spacing w:before="20" w:after="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A2ADB" w:rsidRPr="005A2ADB" w:rsidTr="0061439A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669" w:type="dxa"/>
            <w:shd w:val="clear" w:color="auto" w:fill="auto"/>
          </w:tcPr>
          <w:p w:rsidR="005A2ADB" w:rsidRPr="005A2ADB" w:rsidRDefault="005A2ADB" w:rsidP="005A2ADB">
            <w:pPr>
              <w:spacing w:before="20" w:after="2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8398" w:type="dxa"/>
          </w:tcPr>
          <w:p w:rsidR="005A2ADB" w:rsidRPr="005A2ADB" w:rsidRDefault="005A2ADB" w:rsidP="005A2ADB">
            <w:pPr>
              <w:tabs>
                <w:tab w:val="left" w:leader="dot" w:pos="8618"/>
              </w:tabs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Прийняття в експлуатацію житлових будівель по районах у 2024 році ...…….…</w:t>
            </w:r>
          </w:p>
        </w:tc>
        <w:tc>
          <w:tcPr>
            <w:tcW w:w="572" w:type="dxa"/>
            <w:vAlign w:val="bottom"/>
          </w:tcPr>
          <w:p w:rsidR="005A2ADB" w:rsidRPr="005A2ADB" w:rsidRDefault="005A2ADB" w:rsidP="005A2ADB">
            <w:pPr>
              <w:spacing w:before="20" w:after="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5A2ADB" w:rsidRPr="005A2ADB" w:rsidTr="0061439A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669" w:type="dxa"/>
          </w:tcPr>
          <w:p w:rsidR="005A2ADB" w:rsidRPr="005A2ADB" w:rsidRDefault="005A2ADB" w:rsidP="005A2ADB">
            <w:pPr>
              <w:spacing w:before="20" w:after="2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398" w:type="dxa"/>
          </w:tcPr>
          <w:p w:rsidR="005A2ADB" w:rsidRPr="005A2ADB" w:rsidRDefault="005A2ADB" w:rsidP="005A2ADB">
            <w:pPr>
              <w:tabs>
                <w:tab w:val="left" w:leader="dot" w:pos="8618"/>
              </w:tabs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Розподіл загальної площі житлових будівель прийнятих в експлуатацію по районах у 2024 році ….………………………………………………………..……..</w:t>
            </w:r>
          </w:p>
        </w:tc>
        <w:tc>
          <w:tcPr>
            <w:tcW w:w="572" w:type="dxa"/>
            <w:vAlign w:val="bottom"/>
          </w:tcPr>
          <w:p w:rsidR="005A2ADB" w:rsidRPr="005A2ADB" w:rsidRDefault="005A2ADB" w:rsidP="005A2ADB">
            <w:pPr>
              <w:spacing w:before="20" w:after="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</w:tr>
      <w:tr w:rsidR="005A2ADB" w:rsidRPr="005A2ADB" w:rsidTr="0061439A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669" w:type="dxa"/>
          </w:tcPr>
          <w:p w:rsidR="005A2ADB" w:rsidRPr="005A2ADB" w:rsidRDefault="005A2ADB" w:rsidP="005A2ADB">
            <w:pPr>
              <w:spacing w:before="20" w:after="2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398" w:type="dxa"/>
          </w:tcPr>
          <w:p w:rsidR="005A2ADB" w:rsidRPr="005A2ADB" w:rsidRDefault="005A2ADB" w:rsidP="005A2ADB">
            <w:pPr>
              <w:tabs>
                <w:tab w:val="left" w:leader="dot" w:pos="8618"/>
              </w:tabs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Прийняття в експлуатацію житлових будівель у міських поселеннях і сільській місцевості (діаграма)….……………………………………………………………...</w:t>
            </w:r>
          </w:p>
        </w:tc>
        <w:tc>
          <w:tcPr>
            <w:tcW w:w="572" w:type="dxa"/>
            <w:vAlign w:val="bottom"/>
          </w:tcPr>
          <w:p w:rsidR="005A2ADB" w:rsidRPr="005A2ADB" w:rsidRDefault="005A2ADB" w:rsidP="005A2ADB">
            <w:pPr>
              <w:spacing w:before="20" w:after="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5A2ADB" w:rsidRPr="005A2ADB" w:rsidTr="0061439A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669" w:type="dxa"/>
          </w:tcPr>
          <w:p w:rsidR="005A2ADB" w:rsidRPr="005A2ADB" w:rsidRDefault="005A2ADB" w:rsidP="005A2ADB">
            <w:pPr>
              <w:spacing w:before="20" w:after="2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2.7.</w:t>
            </w:r>
          </w:p>
        </w:tc>
        <w:tc>
          <w:tcPr>
            <w:tcW w:w="8398" w:type="dxa"/>
          </w:tcPr>
          <w:p w:rsidR="005A2ADB" w:rsidRPr="005A2ADB" w:rsidRDefault="005A2ADB" w:rsidP="005A2ADB">
            <w:pPr>
              <w:tabs>
                <w:tab w:val="left" w:leader="dot" w:pos="8618"/>
              </w:tabs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Темпи зростання (зниження) загальної площі житлових будівель прийнятих в експлуатацію в міських поселеннях і сільській місцевості (діаграма)…..……….</w:t>
            </w:r>
          </w:p>
        </w:tc>
        <w:tc>
          <w:tcPr>
            <w:tcW w:w="572" w:type="dxa"/>
            <w:vAlign w:val="bottom"/>
          </w:tcPr>
          <w:p w:rsidR="005A2ADB" w:rsidRPr="005A2ADB" w:rsidRDefault="005A2ADB" w:rsidP="005A2ADB">
            <w:pPr>
              <w:spacing w:before="20" w:after="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5A2ADB" w:rsidRPr="005A2ADB" w:rsidTr="0061439A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669" w:type="dxa"/>
          </w:tcPr>
          <w:p w:rsidR="005A2ADB" w:rsidRPr="005A2ADB" w:rsidRDefault="005A2ADB" w:rsidP="005A2ADB">
            <w:pPr>
              <w:spacing w:before="20" w:after="2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</w:t>
            </w: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398" w:type="dxa"/>
          </w:tcPr>
          <w:p w:rsidR="005A2ADB" w:rsidRPr="005A2ADB" w:rsidRDefault="005A2ADB" w:rsidP="005A2ADB">
            <w:pPr>
              <w:tabs>
                <w:tab w:val="left" w:leader="dot" w:pos="8618"/>
              </w:tabs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Прийняття в експлуатацію житлових будівель у міській місцевості у 2024 році.</w:t>
            </w:r>
          </w:p>
        </w:tc>
        <w:tc>
          <w:tcPr>
            <w:tcW w:w="572" w:type="dxa"/>
          </w:tcPr>
          <w:p w:rsidR="005A2ADB" w:rsidRPr="005A2ADB" w:rsidRDefault="005A2ADB" w:rsidP="005A2ADB">
            <w:pPr>
              <w:spacing w:before="20" w:after="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5A2ADB" w:rsidRPr="005A2ADB" w:rsidTr="0061439A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669" w:type="dxa"/>
          </w:tcPr>
          <w:p w:rsidR="005A2ADB" w:rsidRPr="005A2ADB" w:rsidRDefault="005A2ADB" w:rsidP="005A2ADB">
            <w:pPr>
              <w:spacing w:before="20" w:after="2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2.9.</w:t>
            </w:r>
          </w:p>
        </w:tc>
        <w:tc>
          <w:tcPr>
            <w:tcW w:w="8398" w:type="dxa"/>
          </w:tcPr>
          <w:p w:rsidR="005A2ADB" w:rsidRPr="005A2ADB" w:rsidRDefault="005A2ADB" w:rsidP="005A2ADB">
            <w:pPr>
              <w:tabs>
                <w:tab w:val="left" w:leader="dot" w:pos="8618"/>
              </w:tabs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Прийняття в експлуатацію житлових будівель у сільській місцевості у 2024 році ……………………………………………………………………………...</w:t>
            </w:r>
          </w:p>
        </w:tc>
        <w:tc>
          <w:tcPr>
            <w:tcW w:w="572" w:type="dxa"/>
            <w:vAlign w:val="bottom"/>
          </w:tcPr>
          <w:p w:rsidR="005A2ADB" w:rsidRPr="005A2ADB" w:rsidRDefault="005A2ADB" w:rsidP="005A2ADB">
            <w:pPr>
              <w:spacing w:before="20" w:after="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5A2ADB" w:rsidRPr="005A2ADB" w:rsidTr="0061439A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669" w:type="dxa"/>
          </w:tcPr>
          <w:p w:rsidR="005A2ADB" w:rsidRPr="005A2ADB" w:rsidRDefault="005A2ADB" w:rsidP="005A2ADB">
            <w:pPr>
              <w:spacing w:before="20" w:after="2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2.10.</w:t>
            </w:r>
          </w:p>
        </w:tc>
        <w:tc>
          <w:tcPr>
            <w:tcW w:w="8398" w:type="dxa"/>
          </w:tcPr>
          <w:p w:rsidR="005A2ADB" w:rsidRPr="005A2ADB" w:rsidRDefault="005A2ADB" w:rsidP="005A2ADB">
            <w:pPr>
              <w:tabs>
                <w:tab w:val="left" w:leader="dot" w:pos="8618"/>
              </w:tabs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Прийняття в експлуатацію житлових будівель за видами………………………</w:t>
            </w: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...</w:t>
            </w:r>
          </w:p>
        </w:tc>
        <w:tc>
          <w:tcPr>
            <w:tcW w:w="572" w:type="dxa"/>
            <w:vAlign w:val="bottom"/>
          </w:tcPr>
          <w:p w:rsidR="005A2ADB" w:rsidRPr="005A2ADB" w:rsidRDefault="005A2ADB" w:rsidP="005A2ADB">
            <w:pPr>
              <w:spacing w:before="20" w:after="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5A2ADB" w:rsidRPr="005A2ADB" w:rsidTr="0061439A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669" w:type="dxa"/>
          </w:tcPr>
          <w:p w:rsidR="005A2ADB" w:rsidRPr="005A2ADB" w:rsidRDefault="005A2ADB" w:rsidP="005A2ADB">
            <w:pPr>
              <w:spacing w:before="20" w:after="2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2.11.</w:t>
            </w:r>
          </w:p>
        </w:tc>
        <w:tc>
          <w:tcPr>
            <w:tcW w:w="8398" w:type="dxa"/>
          </w:tcPr>
          <w:p w:rsidR="005A2ADB" w:rsidRPr="005A2ADB" w:rsidRDefault="005A2ADB" w:rsidP="005A2ADB">
            <w:pPr>
              <w:tabs>
                <w:tab w:val="left" w:leader="dot" w:pos="8618"/>
              </w:tabs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Прийнятття</w:t>
            </w:r>
            <w:proofErr w:type="spellEnd"/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експлуатацію житлових будівель за видами по районах у 2024 році</w:t>
            </w: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……………………………………………………………………..……….</w:t>
            </w:r>
          </w:p>
        </w:tc>
        <w:tc>
          <w:tcPr>
            <w:tcW w:w="572" w:type="dxa"/>
            <w:vAlign w:val="bottom"/>
          </w:tcPr>
          <w:p w:rsidR="005A2ADB" w:rsidRPr="005A2ADB" w:rsidRDefault="005A2ADB" w:rsidP="005A2ADB">
            <w:pPr>
              <w:spacing w:before="20" w:after="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5A2ADB" w:rsidRPr="005A2ADB" w:rsidTr="0061439A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669" w:type="dxa"/>
          </w:tcPr>
          <w:p w:rsidR="005A2ADB" w:rsidRPr="005A2ADB" w:rsidRDefault="005A2ADB" w:rsidP="005A2ADB">
            <w:pPr>
              <w:spacing w:before="20" w:after="2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2.12.</w:t>
            </w:r>
          </w:p>
        </w:tc>
        <w:tc>
          <w:tcPr>
            <w:tcW w:w="8398" w:type="dxa"/>
          </w:tcPr>
          <w:p w:rsidR="005A2ADB" w:rsidRPr="005A2ADB" w:rsidRDefault="005A2ADB" w:rsidP="005A2ADB">
            <w:pPr>
              <w:tabs>
                <w:tab w:val="left" w:leader="dot" w:pos="8618"/>
              </w:tabs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Прийняття в експлуатацію житлових будівель на 1000 постійного населення по районах у 2024 році за типами місцевості ………………………………………..</w:t>
            </w:r>
          </w:p>
        </w:tc>
        <w:tc>
          <w:tcPr>
            <w:tcW w:w="572" w:type="dxa"/>
            <w:vAlign w:val="bottom"/>
          </w:tcPr>
          <w:p w:rsidR="005A2ADB" w:rsidRPr="005A2ADB" w:rsidRDefault="005A2ADB" w:rsidP="005A2ADB">
            <w:pPr>
              <w:spacing w:before="20" w:after="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5A2ADB" w:rsidRPr="005A2ADB" w:rsidTr="0061439A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669" w:type="dxa"/>
          </w:tcPr>
          <w:p w:rsidR="005A2ADB" w:rsidRPr="005A2ADB" w:rsidRDefault="005A2ADB" w:rsidP="005A2ADB">
            <w:pPr>
              <w:spacing w:before="20" w:after="2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2.13.</w:t>
            </w:r>
          </w:p>
        </w:tc>
        <w:tc>
          <w:tcPr>
            <w:tcW w:w="8398" w:type="dxa"/>
          </w:tcPr>
          <w:p w:rsidR="005A2ADB" w:rsidRPr="005A2ADB" w:rsidRDefault="005A2ADB" w:rsidP="005A2ADB">
            <w:pPr>
              <w:tabs>
                <w:tab w:val="left" w:leader="dot" w:pos="8618"/>
              </w:tabs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Прийняття в експлуатацію житлових будівель на 1000 постійного населення по районах у 2024 році..………………………………………….……………………..</w:t>
            </w:r>
          </w:p>
        </w:tc>
        <w:tc>
          <w:tcPr>
            <w:tcW w:w="572" w:type="dxa"/>
            <w:vAlign w:val="bottom"/>
          </w:tcPr>
          <w:p w:rsidR="005A2ADB" w:rsidRPr="005A2ADB" w:rsidRDefault="005A2ADB" w:rsidP="005A2ADB">
            <w:pPr>
              <w:spacing w:before="20" w:after="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5A2ADB" w:rsidRPr="005A2ADB" w:rsidTr="0061439A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669" w:type="dxa"/>
          </w:tcPr>
          <w:p w:rsidR="005A2ADB" w:rsidRPr="005A2ADB" w:rsidRDefault="005A2ADB" w:rsidP="005A2ADB">
            <w:pPr>
              <w:spacing w:before="20" w:after="2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2.14.</w:t>
            </w:r>
          </w:p>
        </w:tc>
        <w:tc>
          <w:tcPr>
            <w:tcW w:w="8398" w:type="dxa"/>
          </w:tcPr>
          <w:p w:rsidR="005A2ADB" w:rsidRPr="005A2ADB" w:rsidRDefault="005A2ADB" w:rsidP="005A2ADB">
            <w:pPr>
              <w:tabs>
                <w:tab w:val="left" w:leader="dot" w:pos="8618"/>
              </w:tabs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Прийняття в експлуатацію житлових будівель (нове будівництво) на 1000 постійного населення за типами місцевості по районах у 2024 році……….</w:t>
            </w:r>
          </w:p>
        </w:tc>
        <w:tc>
          <w:tcPr>
            <w:tcW w:w="572" w:type="dxa"/>
            <w:vAlign w:val="bottom"/>
          </w:tcPr>
          <w:p w:rsidR="005A2ADB" w:rsidRPr="005A2ADB" w:rsidRDefault="005A2ADB" w:rsidP="005A2ADB">
            <w:pPr>
              <w:spacing w:before="20" w:after="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5A2ADB" w:rsidRPr="005A2ADB" w:rsidTr="0061439A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669" w:type="dxa"/>
          </w:tcPr>
          <w:p w:rsidR="005A2ADB" w:rsidRPr="005A2ADB" w:rsidRDefault="005A2ADB" w:rsidP="005A2ADB">
            <w:pPr>
              <w:spacing w:before="20" w:after="2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2.15.</w:t>
            </w:r>
          </w:p>
        </w:tc>
        <w:tc>
          <w:tcPr>
            <w:tcW w:w="8398" w:type="dxa"/>
          </w:tcPr>
          <w:p w:rsidR="005A2ADB" w:rsidRPr="005A2ADB" w:rsidRDefault="005A2ADB" w:rsidP="005A2ADB">
            <w:pPr>
              <w:tabs>
                <w:tab w:val="left" w:leader="dot" w:pos="8618"/>
              </w:tabs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Кількість збудованих квартир у житлових будинках….………………………..…</w:t>
            </w:r>
          </w:p>
        </w:tc>
        <w:tc>
          <w:tcPr>
            <w:tcW w:w="572" w:type="dxa"/>
            <w:vAlign w:val="bottom"/>
          </w:tcPr>
          <w:p w:rsidR="005A2ADB" w:rsidRPr="005A2ADB" w:rsidRDefault="005A2ADB" w:rsidP="005A2ADB">
            <w:pPr>
              <w:spacing w:before="20" w:after="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5A2ADB" w:rsidRPr="005A2ADB" w:rsidTr="0061439A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669" w:type="dxa"/>
          </w:tcPr>
          <w:p w:rsidR="005A2ADB" w:rsidRPr="005A2ADB" w:rsidRDefault="005A2ADB" w:rsidP="005A2ADB">
            <w:pPr>
              <w:spacing w:before="20" w:after="2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2.16</w:t>
            </w: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8398" w:type="dxa"/>
          </w:tcPr>
          <w:p w:rsidR="005A2ADB" w:rsidRPr="005A2ADB" w:rsidRDefault="005A2ADB" w:rsidP="005A2ADB">
            <w:pPr>
              <w:tabs>
                <w:tab w:val="left" w:leader="dot" w:pos="8618"/>
              </w:tabs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Кількість квартир у житлових будинках,  прийнятих в експлуатацію, за типом місцевості по районах у 2024 році…………………………………………………..</w:t>
            </w:r>
          </w:p>
        </w:tc>
        <w:tc>
          <w:tcPr>
            <w:tcW w:w="572" w:type="dxa"/>
            <w:vAlign w:val="bottom"/>
          </w:tcPr>
          <w:p w:rsidR="005A2ADB" w:rsidRPr="005A2ADB" w:rsidRDefault="005A2ADB" w:rsidP="005A2ADB">
            <w:pPr>
              <w:spacing w:before="20" w:after="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5A2ADB" w:rsidRPr="005A2ADB" w:rsidTr="0061439A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669" w:type="dxa"/>
          </w:tcPr>
          <w:p w:rsidR="005A2ADB" w:rsidRPr="005A2ADB" w:rsidRDefault="005A2ADB" w:rsidP="005A2ADB">
            <w:pPr>
              <w:spacing w:before="20" w:after="2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2.17</w:t>
            </w: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8398" w:type="dxa"/>
          </w:tcPr>
          <w:p w:rsidR="005A2ADB" w:rsidRPr="005A2ADB" w:rsidRDefault="005A2ADB" w:rsidP="005A2ADB">
            <w:pPr>
              <w:tabs>
                <w:tab w:val="left" w:leader="dot" w:pos="8618"/>
              </w:tabs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Кількість </w:t>
            </w:r>
            <w:r w:rsidRPr="005A2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квартир</w:t>
            </w: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5A2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у житлових будинках,</w:t>
            </w:r>
            <w:r w:rsidRPr="005A2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uk-UA"/>
              </w:rPr>
              <w:t xml:space="preserve"> </w:t>
            </w: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</w:t>
            </w:r>
            <w:r w:rsidRPr="005A2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рийнятих в експлуатацію, за </w:t>
            </w:r>
            <w:r w:rsidRPr="005A2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uk-UA"/>
              </w:rPr>
              <w:t>видами</w:t>
            </w:r>
            <w:r w:rsidRPr="005A2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по районах у 2024 році</w:t>
            </w:r>
            <w:r w:rsidRPr="005A2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uk-UA"/>
              </w:rPr>
              <w:t xml:space="preserve"> ………………………………………………….</w:t>
            </w:r>
          </w:p>
        </w:tc>
        <w:tc>
          <w:tcPr>
            <w:tcW w:w="572" w:type="dxa"/>
            <w:vAlign w:val="bottom"/>
          </w:tcPr>
          <w:p w:rsidR="005A2ADB" w:rsidRPr="005A2ADB" w:rsidRDefault="005A2ADB" w:rsidP="005A2ADB">
            <w:pPr>
              <w:spacing w:before="20" w:after="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</w:t>
            </w: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17</w:t>
            </w:r>
          </w:p>
        </w:tc>
      </w:tr>
      <w:tr w:rsidR="005A2ADB" w:rsidRPr="005A2ADB" w:rsidTr="0061439A">
        <w:tblPrEx>
          <w:tblCellMar>
            <w:top w:w="0" w:type="dxa"/>
            <w:bottom w:w="0" w:type="dxa"/>
          </w:tblCellMar>
        </w:tblPrEx>
        <w:tc>
          <w:tcPr>
            <w:tcW w:w="669" w:type="dxa"/>
          </w:tcPr>
          <w:p w:rsidR="005A2ADB" w:rsidRPr="005A2ADB" w:rsidRDefault="005A2ADB" w:rsidP="005A2ADB">
            <w:pPr>
              <w:spacing w:before="20" w:after="2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2.18.</w:t>
            </w:r>
          </w:p>
        </w:tc>
        <w:tc>
          <w:tcPr>
            <w:tcW w:w="8398" w:type="dxa"/>
            <w:vAlign w:val="bottom"/>
          </w:tcPr>
          <w:p w:rsidR="005A2ADB" w:rsidRPr="005A2ADB" w:rsidRDefault="005A2ADB" w:rsidP="005A2ADB">
            <w:pPr>
              <w:tabs>
                <w:tab w:val="left" w:leader="dot" w:pos="8618"/>
              </w:tabs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Прийняття в експлуатацію нежитлових будівель за видами по районах у 2024 році………………………………………………………………………………</w:t>
            </w:r>
          </w:p>
        </w:tc>
        <w:tc>
          <w:tcPr>
            <w:tcW w:w="572" w:type="dxa"/>
            <w:vAlign w:val="bottom"/>
          </w:tcPr>
          <w:p w:rsidR="005A2ADB" w:rsidRPr="005A2ADB" w:rsidRDefault="005A2ADB" w:rsidP="005A2ADB">
            <w:pPr>
              <w:spacing w:before="20" w:after="20" w:line="240" w:lineRule="auto"/>
              <w:ind w:left="-57" w:right="-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5A2ADB" w:rsidRPr="005A2ADB" w:rsidTr="0061439A">
        <w:tblPrEx>
          <w:tblCellMar>
            <w:top w:w="0" w:type="dxa"/>
            <w:bottom w:w="0" w:type="dxa"/>
          </w:tblCellMar>
        </w:tblPrEx>
        <w:tc>
          <w:tcPr>
            <w:tcW w:w="669" w:type="dxa"/>
          </w:tcPr>
          <w:p w:rsidR="005A2ADB" w:rsidRPr="005A2ADB" w:rsidRDefault="005A2ADB" w:rsidP="005A2ADB">
            <w:pPr>
              <w:spacing w:before="20" w:after="2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398" w:type="dxa"/>
            <w:vAlign w:val="bottom"/>
          </w:tcPr>
          <w:p w:rsidR="005A2ADB" w:rsidRPr="005A2ADB" w:rsidRDefault="005A2ADB" w:rsidP="005A2ADB">
            <w:pPr>
              <w:tabs>
                <w:tab w:val="left" w:leader="dot" w:pos="8618"/>
              </w:tabs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</w:tcPr>
          <w:p w:rsidR="005A2ADB" w:rsidRPr="005A2ADB" w:rsidRDefault="005A2ADB" w:rsidP="005A2ADB">
            <w:pPr>
              <w:spacing w:before="20" w:after="20" w:line="240" w:lineRule="auto"/>
              <w:ind w:left="-57" w:right="-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A2ADB" w:rsidRPr="005A2ADB" w:rsidRDefault="005A2ADB" w:rsidP="00DD1C3D">
      <w:pPr>
        <w:tabs>
          <w:tab w:val="left" w:pos="12191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val="ru-RU" w:eastAsia="ru-RU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69"/>
        <w:gridCol w:w="8398"/>
        <w:gridCol w:w="572"/>
      </w:tblGrid>
      <w:tr w:rsidR="005A2ADB" w:rsidRPr="005A2ADB" w:rsidTr="0061439A">
        <w:tblPrEx>
          <w:tblCellMar>
            <w:top w:w="0" w:type="dxa"/>
            <w:bottom w:w="0" w:type="dxa"/>
          </w:tblCellMar>
        </w:tblPrEx>
        <w:tc>
          <w:tcPr>
            <w:tcW w:w="669" w:type="dxa"/>
          </w:tcPr>
          <w:p w:rsidR="005A2ADB" w:rsidRPr="005A2ADB" w:rsidRDefault="005A2ADB" w:rsidP="005A2ADB">
            <w:pPr>
              <w:spacing w:before="20" w:after="2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398" w:type="dxa"/>
            <w:vAlign w:val="bottom"/>
          </w:tcPr>
          <w:p w:rsidR="005A2ADB" w:rsidRPr="005A2ADB" w:rsidRDefault="005A2ADB" w:rsidP="005A2ADB">
            <w:pPr>
              <w:tabs>
                <w:tab w:val="left" w:leader="dot" w:pos="8618"/>
              </w:tabs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</w:tcPr>
          <w:p w:rsidR="005A2ADB" w:rsidRPr="005A2ADB" w:rsidRDefault="005A2ADB" w:rsidP="005A2ADB">
            <w:pPr>
              <w:spacing w:before="20" w:after="20" w:line="240" w:lineRule="auto"/>
              <w:ind w:left="-57" w:right="-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ADB" w:rsidRPr="005A2ADB" w:rsidTr="0061439A">
        <w:tblPrEx>
          <w:tblCellMar>
            <w:top w:w="0" w:type="dxa"/>
            <w:bottom w:w="0" w:type="dxa"/>
          </w:tblCellMar>
        </w:tblPrEx>
        <w:tc>
          <w:tcPr>
            <w:tcW w:w="669" w:type="dxa"/>
          </w:tcPr>
          <w:p w:rsidR="005A2ADB" w:rsidRPr="005A2ADB" w:rsidRDefault="005A2ADB" w:rsidP="005A2ADB">
            <w:pPr>
              <w:spacing w:before="20" w:after="2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398" w:type="dxa"/>
            <w:vAlign w:val="bottom"/>
          </w:tcPr>
          <w:p w:rsidR="005A2ADB" w:rsidRPr="005A2ADB" w:rsidRDefault="005A2ADB" w:rsidP="005A2ADB">
            <w:pPr>
              <w:tabs>
                <w:tab w:val="left" w:leader="dot" w:pos="8618"/>
              </w:tabs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МІЖРЕГІОНАЛЬНІ ЗІСТАВЛЕННЯ…………………………………………...</w:t>
            </w:r>
          </w:p>
        </w:tc>
        <w:tc>
          <w:tcPr>
            <w:tcW w:w="572" w:type="dxa"/>
            <w:shd w:val="clear" w:color="auto" w:fill="auto"/>
            <w:vAlign w:val="bottom"/>
          </w:tcPr>
          <w:p w:rsidR="005A2ADB" w:rsidRPr="005A2ADB" w:rsidRDefault="005A2ADB" w:rsidP="005A2ADB">
            <w:pPr>
              <w:spacing w:before="20" w:after="20" w:line="240" w:lineRule="auto"/>
              <w:ind w:left="-57" w:right="-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</w:t>
            </w:r>
          </w:p>
        </w:tc>
      </w:tr>
      <w:tr w:rsidR="005A2ADB" w:rsidRPr="005A2ADB" w:rsidTr="0061439A">
        <w:tblPrEx>
          <w:tblCellMar>
            <w:top w:w="0" w:type="dxa"/>
            <w:bottom w:w="0" w:type="dxa"/>
          </w:tblCellMar>
        </w:tblPrEx>
        <w:tc>
          <w:tcPr>
            <w:tcW w:w="669" w:type="dxa"/>
          </w:tcPr>
          <w:p w:rsidR="005A2ADB" w:rsidRPr="005A2ADB" w:rsidRDefault="005A2ADB" w:rsidP="005A2ADB">
            <w:pPr>
              <w:spacing w:before="20" w:after="2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8398" w:type="dxa"/>
            <w:vAlign w:val="bottom"/>
          </w:tcPr>
          <w:p w:rsidR="005A2ADB" w:rsidRPr="005A2ADB" w:rsidRDefault="005A2ADB" w:rsidP="005A2ADB">
            <w:pPr>
              <w:tabs>
                <w:tab w:val="left" w:leader="dot" w:pos="8618"/>
              </w:tabs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72" w:type="dxa"/>
            <w:shd w:val="clear" w:color="auto" w:fill="auto"/>
            <w:vAlign w:val="bottom"/>
          </w:tcPr>
          <w:p w:rsidR="005A2ADB" w:rsidRPr="005A2ADB" w:rsidRDefault="005A2ADB" w:rsidP="005A2ADB">
            <w:pPr>
              <w:spacing w:before="20" w:after="20" w:line="240" w:lineRule="auto"/>
              <w:ind w:left="-57" w:right="-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ADB" w:rsidRPr="005A2ADB" w:rsidTr="0061439A">
        <w:tblPrEx>
          <w:tblCellMar>
            <w:top w:w="0" w:type="dxa"/>
            <w:bottom w:w="0" w:type="dxa"/>
          </w:tblCellMar>
        </w:tblPrEx>
        <w:tc>
          <w:tcPr>
            <w:tcW w:w="669" w:type="dxa"/>
          </w:tcPr>
          <w:p w:rsidR="005A2ADB" w:rsidRPr="005A2ADB" w:rsidRDefault="005A2ADB" w:rsidP="005A2ADB">
            <w:pPr>
              <w:spacing w:before="20" w:after="2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3.1.</w:t>
            </w:r>
          </w:p>
        </w:tc>
        <w:tc>
          <w:tcPr>
            <w:tcW w:w="8398" w:type="dxa"/>
            <w:vAlign w:val="bottom"/>
          </w:tcPr>
          <w:p w:rsidR="005A2ADB" w:rsidRPr="005A2ADB" w:rsidRDefault="005A2ADB" w:rsidP="005A2ADB">
            <w:pPr>
              <w:tabs>
                <w:tab w:val="left" w:leader="dot" w:pos="8618"/>
              </w:tabs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Індекси будівельної продукції………………………………………………………</w:t>
            </w:r>
          </w:p>
        </w:tc>
        <w:tc>
          <w:tcPr>
            <w:tcW w:w="572" w:type="dxa"/>
            <w:shd w:val="clear" w:color="auto" w:fill="auto"/>
            <w:vAlign w:val="bottom"/>
          </w:tcPr>
          <w:p w:rsidR="005A2ADB" w:rsidRPr="005A2ADB" w:rsidRDefault="005A2ADB" w:rsidP="005A2ADB">
            <w:pPr>
              <w:spacing w:before="20" w:after="20" w:line="240" w:lineRule="auto"/>
              <w:ind w:left="-57" w:right="-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</w:t>
            </w:r>
          </w:p>
        </w:tc>
      </w:tr>
      <w:tr w:rsidR="005A2ADB" w:rsidRPr="005A2ADB" w:rsidTr="0061439A">
        <w:tblPrEx>
          <w:tblCellMar>
            <w:top w:w="0" w:type="dxa"/>
            <w:bottom w:w="0" w:type="dxa"/>
          </w:tblCellMar>
        </w:tblPrEx>
        <w:tc>
          <w:tcPr>
            <w:tcW w:w="669" w:type="dxa"/>
          </w:tcPr>
          <w:p w:rsidR="005A2ADB" w:rsidRPr="005A2ADB" w:rsidRDefault="005A2ADB" w:rsidP="005A2ADB">
            <w:pPr>
              <w:spacing w:before="20" w:after="2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5A2ADB" w:rsidRPr="005A2ADB" w:rsidRDefault="005A2ADB" w:rsidP="005A2ADB">
            <w:pPr>
              <w:spacing w:before="20" w:after="2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3.2.</w:t>
            </w:r>
          </w:p>
        </w:tc>
        <w:tc>
          <w:tcPr>
            <w:tcW w:w="8398" w:type="dxa"/>
            <w:vAlign w:val="bottom"/>
          </w:tcPr>
          <w:p w:rsidR="005A2ADB" w:rsidRPr="005A2ADB" w:rsidRDefault="005A2ADB" w:rsidP="005A2ADB">
            <w:pPr>
              <w:tabs>
                <w:tab w:val="left" w:leader="dot" w:pos="8618"/>
              </w:tabs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Капітальні</w:t>
            </w: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інвестиції</w:t>
            </w: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 </w:t>
            </w: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житлове</w:t>
            </w: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будівництво……………………………………..</w:t>
            </w:r>
          </w:p>
        </w:tc>
        <w:tc>
          <w:tcPr>
            <w:tcW w:w="572" w:type="dxa"/>
            <w:shd w:val="clear" w:color="auto" w:fill="auto"/>
            <w:vAlign w:val="bottom"/>
          </w:tcPr>
          <w:p w:rsidR="005A2ADB" w:rsidRPr="005A2ADB" w:rsidRDefault="005A2ADB" w:rsidP="005A2ADB">
            <w:pPr>
              <w:spacing w:before="20" w:after="20" w:line="240" w:lineRule="auto"/>
              <w:ind w:left="-57" w:right="-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5A2ADB" w:rsidRPr="005A2ADB" w:rsidTr="0061439A">
        <w:tblPrEx>
          <w:tblCellMar>
            <w:top w:w="0" w:type="dxa"/>
            <w:bottom w:w="0" w:type="dxa"/>
          </w:tblCellMar>
        </w:tblPrEx>
        <w:tc>
          <w:tcPr>
            <w:tcW w:w="669" w:type="dxa"/>
          </w:tcPr>
          <w:p w:rsidR="005A2ADB" w:rsidRPr="005A2ADB" w:rsidRDefault="005A2ADB" w:rsidP="005A2ADB">
            <w:pPr>
              <w:spacing w:before="20" w:after="2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3.3.</w:t>
            </w:r>
          </w:p>
        </w:tc>
        <w:tc>
          <w:tcPr>
            <w:tcW w:w="8398" w:type="dxa"/>
            <w:vAlign w:val="bottom"/>
          </w:tcPr>
          <w:p w:rsidR="005A2ADB" w:rsidRPr="005A2ADB" w:rsidRDefault="005A2ADB" w:rsidP="005A2ADB">
            <w:pPr>
              <w:tabs>
                <w:tab w:val="left" w:leader="dot" w:pos="8618"/>
              </w:tabs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Прийняття в експлуатацію </w:t>
            </w:r>
            <w:r w:rsidRPr="005A2A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житлових будівель…………………………………….</w:t>
            </w:r>
          </w:p>
        </w:tc>
        <w:tc>
          <w:tcPr>
            <w:tcW w:w="572" w:type="dxa"/>
            <w:shd w:val="clear" w:color="auto" w:fill="auto"/>
            <w:vAlign w:val="bottom"/>
          </w:tcPr>
          <w:p w:rsidR="005A2ADB" w:rsidRPr="005A2ADB" w:rsidRDefault="005A2ADB" w:rsidP="005A2ADB">
            <w:pPr>
              <w:spacing w:before="20" w:after="20" w:line="240" w:lineRule="auto"/>
              <w:ind w:left="-57" w:right="-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5A2ADB" w:rsidRPr="005A2ADB" w:rsidTr="0061439A">
        <w:tblPrEx>
          <w:tblCellMar>
            <w:top w:w="0" w:type="dxa"/>
            <w:bottom w:w="0" w:type="dxa"/>
          </w:tblCellMar>
        </w:tblPrEx>
        <w:tc>
          <w:tcPr>
            <w:tcW w:w="669" w:type="dxa"/>
          </w:tcPr>
          <w:p w:rsidR="005A2ADB" w:rsidRPr="005A2ADB" w:rsidRDefault="005A2ADB" w:rsidP="005A2ADB">
            <w:pPr>
              <w:spacing w:before="20" w:after="2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3.4.</w:t>
            </w:r>
          </w:p>
        </w:tc>
        <w:tc>
          <w:tcPr>
            <w:tcW w:w="8398" w:type="dxa"/>
            <w:vAlign w:val="bottom"/>
          </w:tcPr>
          <w:p w:rsidR="005A2ADB" w:rsidRPr="005A2ADB" w:rsidRDefault="005A2ADB" w:rsidP="005A2AD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Темпи зростання (зниження)</w:t>
            </w:r>
            <w:r w:rsidRPr="005A2A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загальної площі прийнятих в експлуатацію </w:t>
            </w:r>
          </w:p>
          <w:p w:rsidR="005A2ADB" w:rsidRPr="005A2ADB" w:rsidRDefault="005A2ADB" w:rsidP="005A2AD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житлових будівель……………………………………………………………………</w:t>
            </w:r>
          </w:p>
        </w:tc>
        <w:tc>
          <w:tcPr>
            <w:tcW w:w="572" w:type="dxa"/>
            <w:shd w:val="clear" w:color="auto" w:fill="auto"/>
            <w:vAlign w:val="bottom"/>
          </w:tcPr>
          <w:p w:rsidR="005A2ADB" w:rsidRPr="005A2ADB" w:rsidRDefault="005A2ADB" w:rsidP="005A2ADB">
            <w:pPr>
              <w:spacing w:before="20" w:after="20" w:line="240" w:lineRule="auto"/>
              <w:ind w:left="-57" w:right="-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5A2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A2ADB" w:rsidRPr="005A2ADB" w:rsidTr="0061439A">
        <w:tblPrEx>
          <w:tblCellMar>
            <w:top w:w="0" w:type="dxa"/>
            <w:bottom w:w="0" w:type="dxa"/>
          </w:tblCellMar>
        </w:tblPrEx>
        <w:tc>
          <w:tcPr>
            <w:tcW w:w="669" w:type="dxa"/>
          </w:tcPr>
          <w:p w:rsidR="005A2ADB" w:rsidRPr="005A2ADB" w:rsidRDefault="005A2ADB" w:rsidP="005A2ADB">
            <w:pPr>
              <w:spacing w:before="20" w:after="2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3.5.</w:t>
            </w:r>
          </w:p>
        </w:tc>
        <w:tc>
          <w:tcPr>
            <w:tcW w:w="8398" w:type="dxa"/>
            <w:vAlign w:val="bottom"/>
          </w:tcPr>
          <w:p w:rsidR="005A2ADB" w:rsidRPr="005A2ADB" w:rsidRDefault="005A2ADB" w:rsidP="005A2AD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Прийняття в експлуатацію </w:t>
            </w:r>
            <w:r w:rsidRPr="005A2A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житлових будівель</w:t>
            </w:r>
            <w:r w:rsidRPr="005A2A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 </w:t>
            </w:r>
            <w:r w:rsidRPr="005A2A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на 1000 постійного населення</w:t>
            </w:r>
            <w:r w:rsidRPr="005A2A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ru-RU" w:eastAsia="ru-RU"/>
              </w:rPr>
              <w:t>….</w:t>
            </w:r>
          </w:p>
        </w:tc>
        <w:tc>
          <w:tcPr>
            <w:tcW w:w="572" w:type="dxa"/>
            <w:shd w:val="clear" w:color="auto" w:fill="auto"/>
            <w:vAlign w:val="bottom"/>
          </w:tcPr>
          <w:p w:rsidR="005A2ADB" w:rsidRPr="005A2ADB" w:rsidRDefault="005A2ADB" w:rsidP="005A2ADB">
            <w:pPr>
              <w:tabs>
                <w:tab w:val="left" w:pos="176"/>
              </w:tabs>
              <w:spacing w:before="20" w:after="20" w:line="240" w:lineRule="auto"/>
              <w:ind w:left="-57" w:right="-71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2</w:t>
            </w:r>
            <w:r w:rsidRPr="005A2AD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</w:t>
            </w:r>
          </w:p>
        </w:tc>
      </w:tr>
      <w:tr w:rsidR="005A2ADB" w:rsidRPr="005A2ADB" w:rsidTr="0061439A">
        <w:tblPrEx>
          <w:tblCellMar>
            <w:top w:w="0" w:type="dxa"/>
            <w:bottom w:w="0" w:type="dxa"/>
          </w:tblCellMar>
        </w:tblPrEx>
        <w:tc>
          <w:tcPr>
            <w:tcW w:w="669" w:type="dxa"/>
          </w:tcPr>
          <w:p w:rsidR="005A2ADB" w:rsidRPr="005A2ADB" w:rsidRDefault="005A2ADB" w:rsidP="005A2ADB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3.6.</w:t>
            </w:r>
          </w:p>
        </w:tc>
        <w:tc>
          <w:tcPr>
            <w:tcW w:w="8398" w:type="dxa"/>
            <w:vAlign w:val="bottom"/>
          </w:tcPr>
          <w:p w:rsidR="005A2ADB" w:rsidRPr="005A2ADB" w:rsidRDefault="005A2ADB" w:rsidP="005A2ADB">
            <w:pPr>
              <w:tabs>
                <w:tab w:val="left" w:leader="dot" w:pos="8618"/>
              </w:tabs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Прийняття в експлуатацію не</w:t>
            </w:r>
            <w:r w:rsidRPr="005A2A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житлових будівель (нове будівництво) за видами в 2024 році………………………………………………………………………………</w:t>
            </w:r>
          </w:p>
        </w:tc>
        <w:tc>
          <w:tcPr>
            <w:tcW w:w="572" w:type="dxa"/>
            <w:shd w:val="clear" w:color="auto" w:fill="auto"/>
            <w:vAlign w:val="bottom"/>
          </w:tcPr>
          <w:p w:rsidR="005A2ADB" w:rsidRPr="005A2ADB" w:rsidRDefault="005A2ADB" w:rsidP="005A2ADB">
            <w:pPr>
              <w:tabs>
                <w:tab w:val="left" w:pos="176"/>
              </w:tabs>
              <w:spacing w:before="20" w:after="20" w:line="240" w:lineRule="auto"/>
              <w:ind w:left="-57" w:right="-71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2</w:t>
            </w:r>
            <w:r w:rsidRPr="005A2AD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</w:t>
            </w:r>
          </w:p>
        </w:tc>
      </w:tr>
      <w:tr w:rsidR="005A2ADB" w:rsidRPr="005A2ADB" w:rsidTr="0061439A">
        <w:tblPrEx>
          <w:tblCellMar>
            <w:top w:w="0" w:type="dxa"/>
            <w:bottom w:w="0" w:type="dxa"/>
          </w:tblCellMar>
        </w:tblPrEx>
        <w:tc>
          <w:tcPr>
            <w:tcW w:w="669" w:type="dxa"/>
          </w:tcPr>
          <w:p w:rsidR="005A2ADB" w:rsidRPr="005A2ADB" w:rsidRDefault="005A2ADB" w:rsidP="005A2ADB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8398" w:type="dxa"/>
            <w:vAlign w:val="bottom"/>
          </w:tcPr>
          <w:p w:rsidR="005A2ADB" w:rsidRPr="005A2ADB" w:rsidRDefault="005A2ADB" w:rsidP="005A2ADB">
            <w:pPr>
              <w:tabs>
                <w:tab w:val="left" w:leader="dot" w:pos="8618"/>
              </w:tabs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72" w:type="dxa"/>
            <w:shd w:val="clear" w:color="auto" w:fill="auto"/>
            <w:vAlign w:val="bottom"/>
          </w:tcPr>
          <w:p w:rsidR="005A2ADB" w:rsidRPr="005A2ADB" w:rsidRDefault="005A2ADB" w:rsidP="005A2ADB">
            <w:pPr>
              <w:tabs>
                <w:tab w:val="left" w:pos="176"/>
              </w:tabs>
              <w:spacing w:before="20" w:after="20" w:line="240" w:lineRule="auto"/>
              <w:ind w:left="-57" w:right="-71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</w:p>
        </w:tc>
      </w:tr>
      <w:tr w:rsidR="005A2ADB" w:rsidRPr="005A2ADB" w:rsidTr="0061439A">
        <w:tblPrEx>
          <w:tblCellMar>
            <w:top w:w="0" w:type="dxa"/>
            <w:bottom w:w="0" w:type="dxa"/>
          </w:tblCellMar>
        </w:tblPrEx>
        <w:tc>
          <w:tcPr>
            <w:tcW w:w="669" w:type="dxa"/>
          </w:tcPr>
          <w:p w:rsidR="005A2ADB" w:rsidRPr="005A2ADB" w:rsidRDefault="005A2ADB" w:rsidP="005A2ADB">
            <w:pPr>
              <w:spacing w:before="6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8398" w:type="dxa"/>
            <w:vAlign w:val="bottom"/>
          </w:tcPr>
          <w:p w:rsidR="005A2ADB" w:rsidRPr="005A2ADB" w:rsidRDefault="005A2ADB" w:rsidP="005A2ADB">
            <w:pPr>
              <w:tabs>
                <w:tab w:val="left" w:leader="dot" w:pos="8618"/>
              </w:tabs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МЕТОДОЛОГІЧНІ ПОЯСНЕННЯ………………………………………………</w:t>
            </w:r>
          </w:p>
        </w:tc>
        <w:tc>
          <w:tcPr>
            <w:tcW w:w="572" w:type="dxa"/>
            <w:shd w:val="clear" w:color="auto" w:fill="auto"/>
            <w:vAlign w:val="bottom"/>
          </w:tcPr>
          <w:p w:rsidR="005A2ADB" w:rsidRPr="005A2ADB" w:rsidRDefault="005A2ADB" w:rsidP="005A2ADB">
            <w:pPr>
              <w:tabs>
                <w:tab w:val="left" w:pos="176"/>
              </w:tabs>
              <w:spacing w:after="0" w:line="240" w:lineRule="auto"/>
              <w:ind w:left="-57" w:right="-71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A2ADB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2</w:t>
            </w:r>
            <w:r w:rsidRPr="005A2AD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</w:t>
            </w:r>
          </w:p>
        </w:tc>
      </w:tr>
    </w:tbl>
    <w:p w:rsidR="005A2ADB" w:rsidRPr="005A2ADB" w:rsidRDefault="005A2ADB" w:rsidP="005A2ADB">
      <w:pPr>
        <w:tabs>
          <w:tab w:val="left" w:pos="1219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  <w:sectPr w:rsidR="005A2ADB" w:rsidRPr="005A2ADB" w:rsidSect="00B44FA6">
          <w:headerReference w:type="default" r:id="rId15"/>
          <w:footerReference w:type="even" r:id="rId16"/>
          <w:endnotePr>
            <w:numFmt w:val="decimal"/>
            <w:numRestart w:val="eachSect"/>
          </w:endnotePr>
          <w:pgSz w:w="11906" w:h="16838" w:code="9"/>
          <w:pgMar w:top="669" w:right="1134" w:bottom="1134" w:left="1134" w:header="709" w:footer="510" w:gutter="0"/>
          <w:cols w:space="720"/>
        </w:sectPr>
      </w:pPr>
    </w:p>
    <w:p w:rsidR="005A2ADB" w:rsidRPr="005A2ADB" w:rsidRDefault="005A2ADB" w:rsidP="005A2ADB">
      <w:pPr>
        <w:tabs>
          <w:tab w:val="left" w:pos="1219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DD1C3D" w:rsidRPr="00DD1C3D" w:rsidRDefault="00DD1C3D" w:rsidP="00DD1C3D">
      <w:pPr>
        <w:tabs>
          <w:tab w:val="left" w:pos="1219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DD1C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ОСНОВНІ ПОКАЗНИКИ ДІЯЛЬНОСТІ БУДІВЕЛЬНИХ ПІДПРИЄМСТВ</w:t>
      </w:r>
    </w:p>
    <w:p w:rsidR="00DD1C3D" w:rsidRPr="00DD1C3D" w:rsidRDefault="00DD1C3D" w:rsidP="00DD1C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DD1C3D" w:rsidRPr="00DD1C3D" w:rsidRDefault="00DD1C3D" w:rsidP="00DD1C3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1C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 Окремі показники діяльності будівельних підприємств</w:t>
      </w:r>
    </w:p>
    <w:p w:rsidR="00DD1C3D" w:rsidRPr="00DD1C3D" w:rsidRDefault="00DD1C3D" w:rsidP="00DD1C3D">
      <w:pPr>
        <w:tabs>
          <w:tab w:val="left" w:pos="1418"/>
        </w:tabs>
        <w:spacing w:after="0" w:line="160" w:lineRule="exact"/>
        <w:outlineLvl w:val="0"/>
        <w:rPr>
          <w:rFonts w:ascii="Times New Roman" w:eastAsia="Times New Roman" w:hAnsi="Times New Roman" w:cs="Times New Roman"/>
          <w:b/>
          <w:sz w:val="4"/>
          <w:szCs w:val="4"/>
          <w:lang w:eastAsia="ru-RU"/>
        </w:rPr>
      </w:pPr>
    </w:p>
    <w:tbl>
      <w:tblPr>
        <w:tblW w:w="97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70"/>
        <w:gridCol w:w="891"/>
        <w:gridCol w:w="891"/>
        <w:gridCol w:w="891"/>
        <w:gridCol w:w="891"/>
        <w:gridCol w:w="891"/>
        <w:gridCol w:w="891"/>
      </w:tblGrid>
      <w:tr w:rsidR="00DD1C3D" w:rsidRPr="00DD1C3D" w:rsidTr="0061439A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4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1C3D" w:rsidRPr="00DD1C3D" w:rsidRDefault="00DD1C3D" w:rsidP="00DD1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C3D" w:rsidRPr="00DD1C3D" w:rsidRDefault="00DD1C3D" w:rsidP="00DD1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vertAlign w:val="superscript"/>
                <w:lang w:val="en-US" w:eastAsia="ru-RU"/>
              </w:rPr>
            </w:pPr>
            <w:r w:rsidRPr="00DD1C3D">
              <w:rPr>
                <w:rFonts w:ascii="Times New Roman" w:eastAsia="Times New Roman" w:hAnsi="Times New Roman" w:cs="Times New Roman"/>
                <w:b/>
                <w:lang w:eastAsia="ru-RU"/>
              </w:rPr>
              <w:t>201</w:t>
            </w:r>
            <w:r w:rsidRPr="00DD1C3D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5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D1C3D" w:rsidRPr="00DD1C3D" w:rsidRDefault="00DD1C3D" w:rsidP="00DD1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b/>
                <w:lang w:eastAsia="ru-RU"/>
              </w:rPr>
              <w:t>2020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D1C3D" w:rsidRPr="00DD1C3D" w:rsidRDefault="00DD1C3D" w:rsidP="00DD1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b/>
                <w:lang w:eastAsia="ru-RU"/>
              </w:rPr>
              <w:t>2021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D1C3D" w:rsidRPr="00DD1C3D" w:rsidRDefault="00DD1C3D" w:rsidP="00DD1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DD1C3D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2022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D1C3D" w:rsidRPr="00DD1C3D" w:rsidRDefault="00DD1C3D" w:rsidP="00DD1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DD1C3D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2023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D1C3D" w:rsidRPr="00DD1C3D" w:rsidRDefault="00DD1C3D" w:rsidP="00DD1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DD1C3D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2024</w:t>
            </w:r>
          </w:p>
        </w:tc>
      </w:tr>
      <w:tr w:rsidR="00DD1C3D" w:rsidRPr="00DD1C3D" w:rsidTr="0061439A">
        <w:tblPrEx>
          <w:tblCellMar>
            <w:top w:w="0" w:type="dxa"/>
            <w:bottom w:w="0" w:type="dxa"/>
          </w:tblCellMar>
        </w:tblPrEx>
        <w:trPr>
          <w:trHeight w:val="124"/>
        </w:trPr>
        <w:tc>
          <w:tcPr>
            <w:tcW w:w="43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D1C3D" w:rsidRPr="00DD1C3D" w:rsidRDefault="00DD1C3D" w:rsidP="00DD1C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D1C3D" w:rsidRPr="00DD1C3D" w:rsidRDefault="00DD1C3D" w:rsidP="00DD1C3D">
            <w:pPr>
              <w:spacing w:after="0" w:line="240" w:lineRule="auto"/>
              <w:ind w:left="-113" w:right="-113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D1C3D" w:rsidRPr="00DD1C3D" w:rsidRDefault="00DD1C3D" w:rsidP="00DD1C3D">
            <w:pPr>
              <w:spacing w:after="0" w:line="240" w:lineRule="auto"/>
              <w:ind w:left="-113" w:right="-113" w:firstLine="6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D1C3D" w:rsidRPr="00DD1C3D" w:rsidRDefault="00DD1C3D" w:rsidP="00DD1C3D">
            <w:pPr>
              <w:spacing w:after="0" w:line="240" w:lineRule="auto"/>
              <w:ind w:left="-113" w:right="-113" w:firstLine="67"/>
              <w:jc w:val="right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D1C3D" w:rsidRPr="00DD1C3D" w:rsidRDefault="00DD1C3D" w:rsidP="00DD1C3D">
            <w:pPr>
              <w:spacing w:after="0" w:line="240" w:lineRule="auto"/>
              <w:ind w:left="-113" w:right="-113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D1C3D" w:rsidRPr="00DD1C3D" w:rsidRDefault="00DD1C3D" w:rsidP="00DD1C3D">
            <w:pPr>
              <w:spacing w:after="0" w:line="240" w:lineRule="auto"/>
              <w:ind w:left="-113" w:right="-113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D1C3D" w:rsidRPr="00DD1C3D" w:rsidRDefault="00DD1C3D" w:rsidP="00DD1C3D">
            <w:pPr>
              <w:spacing w:after="0" w:line="240" w:lineRule="auto"/>
              <w:ind w:left="-113" w:right="-113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DD1C3D" w:rsidRPr="00DD1C3D" w:rsidTr="0061439A">
        <w:tblPrEx>
          <w:tblCellMar>
            <w:top w:w="0" w:type="dxa"/>
            <w:bottom w:w="0" w:type="dxa"/>
          </w:tblCellMar>
        </w:tblPrEx>
        <w:trPr>
          <w:trHeight w:val="119"/>
        </w:trPr>
        <w:tc>
          <w:tcPr>
            <w:tcW w:w="43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1C3D" w:rsidRPr="00DD1C3D" w:rsidRDefault="00DD1C3D" w:rsidP="00DD1C3D">
            <w:pPr>
              <w:spacing w:before="8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Обсяги виробленої будівельної продукції (у фактичних цінах), </w:t>
            </w:r>
            <w:proofErr w:type="spellStart"/>
            <w:r w:rsidRPr="00DD1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млн.грн</w:t>
            </w:r>
            <w:proofErr w:type="spellEnd"/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1C3D" w:rsidRPr="00DD1C3D" w:rsidRDefault="00DD1C3D" w:rsidP="00DD1C3D">
            <w:pPr>
              <w:spacing w:before="80"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1336,1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1C3D" w:rsidRPr="00DD1C3D" w:rsidRDefault="00DD1C3D" w:rsidP="00DD1C3D">
            <w:pPr>
              <w:spacing w:before="80"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6606,3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1C3D" w:rsidRPr="00DD1C3D" w:rsidRDefault="00DD1C3D" w:rsidP="00DD1C3D">
            <w:pPr>
              <w:spacing w:before="80"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D1C3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9442,0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1C3D" w:rsidRPr="00DD1C3D" w:rsidRDefault="00DD1C3D" w:rsidP="00DD1C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…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1C3D" w:rsidRPr="00DD1C3D" w:rsidRDefault="00DD1C3D" w:rsidP="00DD1C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…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1C3D" w:rsidRPr="00DD1C3D" w:rsidRDefault="00DD1C3D" w:rsidP="00DD1C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…</w:t>
            </w:r>
          </w:p>
        </w:tc>
      </w:tr>
      <w:tr w:rsidR="00DD1C3D" w:rsidRPr="00DD1C3D" w:rsidTr="0061439A">
        <w:tblPrEx>
          <w:tblCellMar>
            <w:top w:w="0" w:type="dxa"/>
            <w:bottom w:w="0" w:type="dxa"/>
          </w:tblCellMar>
        </w:tblPrEx>
        <w:trPr>
          <w:trHeight w:val="119"/>
        </w:trPr>
        <w:tc>
          <w:tcPr>
            <w:tcW w:w="43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1C3D" w:rsidRPr="00DD1C3D" w:rsidRDefault="00DD1C3D" w:rsidP="00DD1C3D">
            <w:pPr>
              <w:spacing w:before="8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Індекси будівельної продукції, відсотків до попереднього року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1C3D" w:rsidRPr="00DD1C3D" w:rsidRDefault="00DD1C3D" w:rsidP="00DD1C3D">
            <w:pPr>
              <w:spacing w:before="80"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108,9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1C3D" w:rsidRPr="00DD1C3D" w:rsidRDefault="00DD1C3D" w:rsidP="00DD1C3D">
            <w:pPr>
              <w:spacing w:before="80"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161,6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1C3D" w:rsidRPr="00DD1C3D" w:rsidRDefault="00DD1C3D" w:rsidP="00DD1C3D">
            <w:pPr>
              <w:spacing w:before="80"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118,6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1C3D" w:rsidRPr="00DD1C3D" w:rsidRDefault="00DD1C3D" w:rsidP="00DD1C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…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1C3D" w:rsidRPr="00DD1C3D" w:rsidRDefault="00DD1C3D" w:rsidP="00DD1C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…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1C3D" w:rsidRPr="00DD1C3D" w:rsidRDefault="00DD1C3D" w:rsidP="00DD1C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…</w:t>
            </w:r>
          </w:p>
        </w:tc>
      </w:tr>
      <w:tr w:rsidR="00DD1C3D" w:rsidRPr="00DD1C3D" w:rsidTr="0061439A">
        <w:tblPrEx>
          <w:tblCellMar>
            <w:top w:w="0" w:type="dxa"/>
            <w:bottom w:w="0" w:type="dxa"/>
          </w:tblCellMar>
        </w:tblPrEx>
        <w:trPr>
          <w:trHeight w:val="142"/>
        </w:trPr>
        <w:tc>
          <w:tcPr>
            <w:tcW w:w="43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1C3D" w:rsidRPr="00DD1C3D" w:rsidRDefault="00DD1C3D" w:rsidP="00DD1C3D">
            <w:pPr>
              <w:spacing w:before="8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Капітальні інвестиції в будівництві (у фактичних цінах), </w:t>
            </w:r>
            <w:proofErr w:type="spellStart"/>
            <w:r w:rsidRPr="00DD1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млн.грн</w:t>
            </w:r>
            <w:proofErr w:type="spellEnd"/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1C3D" w:rsidRPr="00DD1C3D" w:rsidRDefault="00DD1C3D" w:rsidP="00DD1C3D">
            <w:pPr>
              <w:spacing w:before="80"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1516,3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1C3D" w:rsidRPr="00DD1C3D" w:rsidRDefault="00DD1C3D" w:rsidP="00DD1C3D">
            <w:pPr>
              <w:spacing w:before="80"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934,0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1C3D" w:rsidRPr="00DD1C3D" w:rsidRDefault="00DD1C3D" w:rsidP="00DD1C3D">
            <w:pPr>
              <w:spacing w:before="80"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D1C3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…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1C3D" w:rsidRPr="00DD1C3D" w:rsidRDefault="00DD1C3D" w:rsidP="00DD1C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…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1C3D" w:rsidRPr="00DD1C3D" w:rsidRDefault="00DD1C3D" w:rsidP="00DD1C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…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1C3D" w:rsidRPr="00DD1C3D" w:rsidRDefault="00DD1C3D" w:rsidP="00DD1C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…</w:t>
            </w:r>
          </w:p>
        </w:tc>
      </w:tr>
      <w:tr w:rsidR="00DD1C3D" w:rsidRPr="00DD1C3D" w:rsidTr="0061439A">
        <w:tblPrEx>
          <w:tblCellMar>
            <w:top w:w="0" w:type="dxa"/>
            <w:bottom w:w="0" w:type="dxa"/>
          </w:tblCellMar>
        </w:tblPrEx>
        <w:trPr>
          <w:trHeight w:val="142"/>
        </w:trPr>
        <w:tc>
          <w:tcPr>
            <w:tcW w:w="43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1C3D" w:rsidRPr="00DD1C3D" w:rsidRDefault="00DD1C3D" w:rsidP="00DD1C3D">
            <w:pPr>
              <w:spacing w:before="8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Середньооблікова кількість штатних працівників у будівництві</w:t>
            </w:r>
            <w:r w:rsidRPr="00DD1C3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r w:rsidRPr="00DD1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осіб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1C3D" w:rsidRPr="00DD1C3D" w:rsidRDefault="00DD1C3D" w:rsidP="00DD1C3D">
            <w:pPr>
              <w:spacing w:before="80"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4364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1C3D" w:rsidRPr="00DD1C3D" w:rsidRDefault="00DD1C3D" w:rsidP="00DD1C3D">
            <w:pPr>
              <w:spacing w:before="80"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5425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1C3D" w:rsidRPr="00DD1C3D" w:rsidRDefault="00DD1C3D" w:rsidP="00DD1C3D">
            <w:pPr>
              <w:spacing w:before="80"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8559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1C3D" w:rsidRPr="00DD1C3D" w:rsidRDefault="00DD1C3D" w:rsidP="00DD1C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…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1C3D" w:rsidRPr="00DD1C3D" w:rsidRDefault="00DD1C3D" w:rsidP="00DD1C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…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1C3D" w:rsidRPr="00DD1C3D" w:rsidRDefault="00DD1C3D" w:rsidP="00DD1C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…</w:t>
            </w:r>
          </w:p>
        </w:tc>
      </w:tr>
      <w:tr w:rsidR="00DD1C3D" w:rsidRPr="00DD1C3D" w:rsidTr="0061439A">
        <w:tblPrEx>
          <w:tblCellMar>
            <w:top w:w="0" w:type="dxa"/>
            <w:bottom w:w="0" w:type="dxa"/>
          </w:tblCellMar>
        </w:tblPrEx>
        <w:trPr>
          <w:trHeight w:val="142"/>
        </w:trPr>
        <w:tc>
          <w:tcPr>
            <w:tcW w:w="43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1C3D" w:rsidRPr="00DD1C3D" w:rsidRDefault="00DD1C3D" w:rsidP="00DD1C3D">
            <w:pPr>
              <w:spacing w:before="80"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Середньомісячна номінальна заробітна плата штатного працівника у будівництві</w:t>
            </w:r>
            <w:r w:rsidRPr="00DD1C3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 w:eastAsia="ru-RU"/>
              </w:rPr>
              <w:t>1</w:t>
            </w:r>
            <w:r w:rsidRPr="00DD1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грн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1C3D" w:rsidRPr="00DD1C3D" w:rsidRDefault="00DD1C3D" w:rsidP="00DD1C3D">
            <w:pPr>
              <w:spacing w:before="80"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DD1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2694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1C3D" w:rsidRPr="00DD1C3D" w:rsidRDefault="00DD1C3D" w:rsidP="00DD1C3D">
            <w:pPr>
              <w:spacing w:before="80"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8895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1C3D" w:rsidRPr="00DD1C3D" w:rsidRDefault="00DD1C3D" w:rsidP="00DD1C3D">
            <w:pPr>
              <w:spacing w:before="80"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13576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1C3D" w:rsidRPr="00DD1C3D" w:rsidRDefault="00DD1C3D" w:rsidP="00DD1C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…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1C3D" w:rsidRPr="00DD1C3D" w:rsidRDefault="00DD1C3D" w:rsidP="00DD1C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…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1C3D" w:rsidRPr="00DD1C3D" w:rsidRDefault="00DD1C3D" w:rsidP="00DD1C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…</w:t>
            </w:r>
          </w:p>
        </w:tc>
      </w:tr>
    </w:tbl>
    <w:p w:rsidR="00DD1C3D" w:rsidRPr="00DD1C3D" w:rsidRDefault="00DD1C3D" w:rsidP="00DD1C3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D1C3D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</w:t>
      </w:r>
    </w:p>
    <w:p w:rsidR="00DD1C3D" w:rsidRPr="00DD1C3D" w:rsidRDefault="00DD1C3D" w:rsidP="00DD1C3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D1C3D">
        <w:rPr>
          <w:rFonts w:ascii="Times New Roman" w:eastAsia="Times New Roman" w:hAnsi="Times New Roman" w:cs="Times New Roman"/>
          <w:vertAlign w:val="superscript"/>
          <w:lang w:eastAsia="ru-RU"/>
        </w:rPr>
        <w:t>1</w:t>
      </w:r>
      <w:r w:rsidRPr="00DD1C3D">
        <w:rPr>
          <w:rFonts w:ascii="Times New Roman" w:eastAsia="Times New Roman" w:hAnsi="Times New Roman" w:cs="Times New Roman"/>
          <w:lang w:eastAsia="ru-RU"/>
        </w:rPr>
        <w:t xml:space="preserve"> Дані наведено по юридичних особах та відокремлених підрозділах юридичних осіб із кількістю найманих працівників 10 і більше осіб.</w:t>
      </w:r>
    </w:p>
    <w:p w:rsidR="00DD1C3D" w:rsidRPr="00DD1C3D" w:rsidRDefault="00DD1C3D" w:rsidP="00DD1C3D">
      <w:pPr>
        <w:tabs>
          <w:tab w:val="left" w:pos="144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DD1C3D">
        <w:rPr>
          <w:rFonts w:ascii="Times New Roman" w:eastAsia="Times New Roman" w:hAnsi="Times New Roman" w:cs="Times New Roman"/>
          <w:b/>
          <w:color w:val="000000"/>
          <w:szCs w:val="20"/>
          <w:lang w:eastAsia="ru-RU"/>
        </w:rPr>
        <w:t xml:space="preserve">Примітка. </w:t>
      </w:r>
      <w:r w:rsidRPr="00DD1C3D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Тут і надалі (табл. 1.2, 1.3) дані щодо обсягів виробленої будівельної продукції сформовано на підставі короткострокової звітності, якою охоплені великі, середні та вагомі за обсягами малі підприємства.</w:t>
      </w:r>
    </w:p>
    <w:p w:rsidR="00DD1C3D" w:rsidRPr="00DD1C3D" w:rsidRDefault="00DD1C3D" w:rsidP="00DD1C3D">
      <w:pPr>
        <w:spacing w:after="0" w:line="26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C3D" w:rsidRPr="00DD1C3D" w:rsidRDefault="00DD1C3D" w:rsidP="00DD1C3D">
      <w:pPr>
        <w:pBdr>
          <w:top w:val="single" w:sz="4" w:space="1" w:color="auto"/>
        </w:pBdr>
        <w:spacing w:after="0" w:line="264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1C3D" w:rsidRPr="00DD1C3D" w:rsidRDefault="00DD1C3D" w:rsidP="00DD1C3D">
      <w:pPr>
        <w:spacing w:after="0" w:line="264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1C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Обсяги виробленої будівельної продукції за видами</w:t>
      </w:r>
    </w:p>
    <w:p w:rsidR="00DD1C3D" w:rsidRPr="00DD1C3D" w:rsidRDefault="00DD1C3D" w:rsidP="00DD1C3D">
      <w:pPr>
        <w:tabs>
          <w:tab w:val="left" w:pos="9923"/>
        </w:tabs>
        <w:spacing w:after="0" w:line="264" w:lineRule="auto"/>
        <w:ind w:right="-1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1252"/>
        <w:gridCol w:w="250"/>
        <w:gridCol w:w="1002"/>
        <w:gridCol w:w="500"/>
        <w:gridCol w:w="752"/>
        <w:gridCol w:w="751"/>
        <w:gridCol w:w="501"/>
        <w:gridCol w:w="1001"/>
        <w:gridCol w:w="251"/>
        <w:gridCol w:w="1252"/>
      </w:tblGrid>
      <w:tr w:rsidR="00DD1C3D" w:rsidRPr="00DD1C3D" w:rsidTr="0061439A">
        <w:tblPrEx>
          <w:tblCellMar>
            <w:top w:w="0" w:type="dxa"/>
            <w:bottom w:w="0" w:type="dxa"/>
          </w:tblCellMar>
        </w:tblPrEx>
        <w:trPr>
          <w:cantSplit/>
          <w:trHeight w:val="424"/>
        </w:trPr>
        <w:tc>
          <w:tcPr>
            <w:tcW w:w="2127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DD1C3D" w:rsidRPr="00DD1C3D" w:rsidRDefault="00DD1C3D" w:rsidP="00DD1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bottom w:val="single" w:sz="4" w:space="0" w:color="auto"/>
              <w:right w:val="nil"/>
            </w:tcBorders>
            <w:vAlign w:val="center"/>
          </w:tcPr>
          <w:p w:rsidR="00DD1C3D" w:rsidRPr="00DD1C3D" w:rsidRDefault="00DD1C3D" w:rsidP="00DD1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DD1C3D">
              <w:rPr>
                <w:rFonts w:ascii="Times New Roman" w:eastAsia="Times New Roman" w:hAnsi="Times New Roman" w:cs="Times New Roman"/>
                <w:b/>
                <w:lang w:eastAsia="ru-RU"/>
              </w:rPr>
              <w:t>2015</w:t>
            </w:r>
          </w:p>
        </w:tc>
        <w:tc>
          <w:tcPr>
            <w:tcW w:w="1252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:rsidR="00DD1C3D" w:rsidRPr="00DD1C3D" w:rsidRDefault="00DD1C3D" w:rsidP="00DD1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b/>
                <w:lang w:eastAsia="ru-RU"/>
              </w:rPr>
              <w:t>2020</w:t>
            </w:r>
          </w:p>
        </w:tc>
        <w:tc>
          <w:tcPr>
            <w:tcW w:w="1252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:rsidR="00DD1C3D" w:rsidRPr="00DD1C3D" w:rsidRDefault="00DD1C3D" w:rsidP="00DD1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b/>
                <w:lang w:eastAsia="ru-RU"/>
              </w:rPr>
              <w:t>2021</w:t>
            </w:r>
          </w:p>
        </w:tc>
        <w:tc>
          <w:tcPr>
            <w:tcW w:w="1252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:rsidR="00DD1C3D" w:rsidRPr="00DD1C3D" w:rsidRDefault="00DD1C3D" w:rsidP="00DD1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DD1C3D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2022</w:t>
            </w:r>
          </w:p>
        </w:tc>
        <w:tc>
          <w:tcPr>
            <w:tcW w:w="1252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:rsidR="00DD1C3D" w:rsidRPr="00DD1C3D" w:rsidRDefault="00DD1C3D" w:rsidP="00DD1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DD1C3D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2023</w:t>
            </w:r>
          </w:p>
        </w:tc>
        <w:tc>
          <w:tcPr>
            <w:tcW w:w="1252" w:type="dxa"/>
            <w:tcBorders>
              <w:bottom w:val="single" w:sz="4" w:space="0" w:color="auto"/>
              <w:right w:val="nil"/>
            </w:tcBorders>
            <w:vAlign w:val="center"/>
          </w:tcPr>
          <w:p w:rsidR="00DD1C3D" w:rsidRPr="00DD1C3D" w:rsidRDefault="00DD1C3D" w:rsidP="00DD1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DD1C3D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2024</w:t>
            </w:r>
          </w:p>
        </w:tc>
      </w:tr>
      <w:tr w:rsidR="00DD1C3D" w:rsidRPr="00DD1C3D" w:rsidTr="0061439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1C3D" w:rsidRPr="00DD1C3D" w:rsidRDefault="00DD1C3D" w:rsidP="00DD1C3D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D1C3D" w:rsidRPr="00DD1C3D" w:rsidRDefault="00DD1C3D" w:rsidP="00DD1C3D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D1C3D" w:rsidRPr="00DD1C3D" w:rsidRDefault="00DD1C3D" w:rsidP="00DD1C3D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D1C3D" w:rsidRPr="00DD1C3D" w:rsidRDefault="00DD1C3D" w:rsidP="00DD1C3D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D1C3D" w:rsidRPr="00DD1C3D" w:rsidRDefault="00DD1C3D" w:rsidP="00DD1C3D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D1C3D" w:rsidRPr="00DD1C3D" w:rsidRDefault="00DD1C3D" w:rsidP="00DD1C3D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D1C3D" w:rsidRPr="00DD1C3D" w:rsidTr="0061439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1C3D" w:rsidRPr="00DD1C3D" w:rsidRDefault="00DD1C3D" w:rsidP="00DD1C3D">
            <w:pPr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 фактичних цінах, </w:t>
            </w:r>
            <w:proofErr w:type="spellStart"/>
            <w:r w:rsidRPr="00DD1C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тис.грн</w:t>
            </w:r>
            <w:proofErr w:type="spellEnd"/>
          </w:p>
        </w:tc>
      </w:tr>
      <w:tr w:rsidR="00DD1C3D" w:rsidRPr="00DD1C3D" w:rsidTr="0061439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C3D" w:rsidRPr="00DD1C3D" w:rsidRDefault="00DD1C3D" w:rsidP="00DD1C3D">
            <w:pPr>
              <w:spacing w:before="8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Усього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1C3D" w:rsidRPr="00DD1C3D" w:rsidRDefault="00DD1C3D" w:rsidP="00DD1C3D">
            <w:pPr>
              <w:spacing w:before="80" w:after="0" w:line="240" w:lineRule="auto"/>
              <w:ind w:left="-113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1336140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1C3D" w:rsidRPr="00DD1C3D" w:rsidRDefault="00DD1C3D" w:rsidP="00DD1C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6606329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C3D" w:rsidRPr="00DD1C3D" w:rsidRDefault="00DD1C3D" w:rsidP="00DD1C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9442032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C3D" w:rsidRPr="00DD1C3D" w:rsidRDefault="00DD1C3D" w:rsidP="00DD1C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…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C3D" w:rsidRPr="00DD1C3D" w:rsidRDefault="00DD1C3D" w:rsidP="00DD1C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…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C3D" w:rsidRPr="00DD1C3D" w:rsidRDefault="00DD1C3D" w:rsidP="00DD1C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…</w:t>
            </w:r>
          </w:p>
        </w:tc>
      </w:tr>
      <w:tr w:rsidR="00DD1C3D" w:rsidRPr="00DD1C3D" w:rsidTr="0061439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C3D" w:rsidRPr="00DD1C3D" w:rsidRDefault="00DD1C3D" w:rsidP="00DD1C3D">
            <w:pPr>
              <w:spacing w:before="8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Будівлі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1C3D" w:rsidRPr="00DD1C3D" w:rsidRDefault="00DD1C3D" w:rsidP="00DD1C3D">
            <w:pPr>
              <w:spacing w:before="80" w:after="0" w:line="240" w:lineRule="auto"/>
              <w:ind w:left="-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940385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1C3D" w:rsidRPr="00DD1C3D" w:rsidRDefault="00DD1C3D" w:rsidP="00DD1C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1905844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C3D" w:rsidRPr="00DD1C3D" w:rsidRDefault="00DD1C3D" w:rsidP="00DD1C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2236533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C3D" w:rsidRPr="00DD1C3D" w:rsidRDefault="00DD1C3D" w:rsidP="00DD1C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…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C3D" w:rsidRPr="00DD1C3D" w:rsidRDefault="00DD1C3D" w:rsidP="00DD1C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…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C3D" w:rsidRPr="00DD1C3D" w:rsidRDefault="00DD1C3D" w:rsidP="00DD1C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…</w:t>
            </w:r>
          </w:p>
        </w:tc>
      </w:tr>
      <w:tr w:rsidR="00DD1C3D" w:rsidRPr="00DD1C3D" w:rsidTr="0061439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C3D" w:rsidRPr="00DD1C3D" w:rsidRDefault="00DD1C3D" w:rsidP="00DD1C3D">
            <w:pPr>
              <w:spacing w:before="80"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житлові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1C3D" w:rsidRPr="00DD1C3D" w:rsidRDefault="00DD1C3D" w:rsidP="00DD1C3D">
            <w:pPr>
              <w:spacing w:before="8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402863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1C3D" w:rsidRPr="00DD1C3D" w:rsidRDefault="00DD1C3D" w:rsidP="00DD1C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697817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C3D" w:rsidRPr="00DD1C3D" w:rsidRDefault="00DD1C3D" w:rsidP="00DD1C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745187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C3D" w:rsidRPr="00DD1C3D" w:rsidRDefault="00DD1C3D" w:rsidP="00DD1C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…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C3D" w:rsidRPr="00DD1C3D" w:rsidRDefault="00DD1C3D" w:rsidP="00DD1C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…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C3D" w:rsidRPr="00DD1C3D" w:rsidRDefault="00DD1C3D" w:rsidP="00DD1C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…</w:t>
            </w:r>
          </w:p>
        </w:tc>
      </w:tr>
      <w:tr w:rsidR="00DD1C3D" w:rsidRPr="00DD1C3D" w:rsidTr="0061439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C3D" w:rsidRPr="00DD1C3D" w:rsidRDefault="00DD1C3D" w:rsidP="00DD1C3D">
            <w:pPr>
              <w:spacing w:before="80"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нежитлові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1C3D" w:rsidRPr="00DD1C3D" w:rsidRDefault="00DD1C3D" w:rsidP="00DD1C3D">
            <w:pPr>
              <w:spacing w:before="8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537522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1C3D" w:rsidRPr="00DD1C3D" w:rsidRDefault="00DD1C3D" w:rsidP="00DD1C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1208027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C3D" w:rsidRPr="00DD1C3D" w:rsidRDefault="00DD1C3D" w:rsidP="00DD1C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1491346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C3D" w:rsidRPr="00DD1C3D" w:rsidRDefault="00DD1C3D" w:rsidP="00DD1C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…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C3D" w:rsidRPr="00DD1C3D" w:rsidRDefault="00DD1C3D" w:rsidP="00DD1C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…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C3D" w:rsidRPr="00DD1C3D" w:rsidRDefault="00DD1C3D" w:rsidP="00DD1C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…</w:t>
            </w:r>
          </w:p>
        </w:tc>
      </w:tr>
      <w:tr w:rsidR="00DD1C3D" w:rsidRPr="00DD1C3D" w:rsidTr="0061439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C3D" w:rsidRPr="00DD1C3D" w:rsidRDefault="00DD1C3D" w:rsidP="00DD1C3D">
            <w:pPr>
              <w:spacing w:before="80"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Інженерні споруди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1C3D" w:rsidRPr="00DD1C3D" w:rsidRDefault="00DD1C3D" w:rsidP="00DD1C3D">
            <w:pPr>
              <w:spacing w:before="8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395755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1C3D" w:rsidRPr="00DD1C3D" w:rsidRDefault="00DD1C3D" w:rsidP="00DD1C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4700485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C3D" w:rsidRPr="00DD1C3D" w:rsidRDefault="00DD1C3D" w:rsidP="00DD1C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7205499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C3D" w:rsidRPr="00DD1C3D" w:rsidRDefault="00DD1C3D" w:rsidP="00DD1C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…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C3D" w:rsidRPr="00DD1C3D" w:rsidRDefault="00DD1C3D" w:rsidP="00DD1C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…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C3D" w:rsidRPr="00DD1C3D" w:rsidRDefault="00DD1C3D" w:rsidP="00DD1C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…</w:t>
            </w:r>
          </w:p>
        </w:tc>
      </w:tr>
      <w:tr w:rsidR="00DD1C3D" w:rsidRPr="00DD1C3D" w:rsidTr="0061439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1C3D" w:rsidRPr="00DD1C3D" w:rsidRDefault="00DD1C3D" w:rsidP="00DD1C3D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1C3D" w:rsidRPr="00DD1C3D" w:rsidRDefault="00DD1C3D" w:rsidP="00DD1C3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1C3D" w:rsidRPr="00DD1C3D" w:rsidRDefault="00DD1C3D" w:rsidP="00DD1C3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1C3D" w:rsidRPr="00DD1C3D" w:rsidRDefault="00DD1C3D" w:rsidP="00DD1C3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1C3D" w:rsidRPr="00DD1C3D" w:rsidRDefault="00DD1C3D" w:rsidP="00DD1C3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150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1C3D" w:rsidRPr="00DD1C3D" w:rsidRDefault="00DD1C3D" w:rsidP="00DD1C3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strike/>
                <w:sz w:val="20"/>
                <w:szCs w:val="20"/>
                <w:lang w:eastAsia="ru-RU"/>
              </w:rPr>
            </w:pPr>
          </w:p>
        </w:tc>
      </w:tr>
      <w:tr w:rsidR="00DD1C3D" w:rsidRPr="00DD1C3D" w:rsidTr="0061439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C3D" w:rsidRPr="00DD1C3D" w:rsidRDefault="00DD1C3D" w:rsidP="00DD1C3D">
            <w:pPr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Відсотків до загального обсягу</w:t>
            </w:r>
          </w:p>
        </w:tc>
      </w:tr>
      <w:tr w:rsidR="00DD1C3D" w:rsidRPr="00DD1C3D" w:rsidTr="0061439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C3D" w:rsidRPr="00DD1C3D" w:rsidRDefault="00DD1C3D" w:rsidP="00DD1C3D">
            <w:pPr>
              <w:spacing w:before="8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Усього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1C3D" w:rsidRPr="00DD1C3D" w:rsidRDefault="00DD1C3D" w:rsidP="00DD1C3D">
            <w:pPr>
              <w:spacing w:before="8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100,0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C3D" w:rsidRPr="00DD1C3D" w:rsidRDefault="00DD1C3D" w:rsidP="00DD1C3D">
            <w:pPr>
              <w:spacing w:before="8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C3D" w:rsidRPr="00DD1C3D" w:rsidRDefault="00DD1C3D" w:rsidP="00DD1C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DD1C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C3D" w:rsidRPr="00DD1C3D" w:rsidRDefault="00DD1C3D" w:rsidP="00DD1C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…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C3D" w:rsidRPr="00DD1C3D" w:rsidRDefault="00DD1C3D" w:rsidP="00DD1C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…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C3D" w:rsidRPr="00DD1C3D" w:rsidRDefault="00DD1C3D" w:rsidP="00DD1C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…</w:t>
            </w:r>
          </w:p>
        </w:tc>
      </w:tr>
      <w:tr w:rsidR="00DD1C3D" w:rsidRPr="00DD1C3D" w:rsidTr="0061439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C3D" w:rsidRPr="00DD1C3D" w:rsidRDefault="00DD1C3D" w:rsidP="00DD1C3D">
            <w:pPr>
              <w:spacing w:before="8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Будівлі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1C3D" w:rsidRPr="00DD1C3D" w:rsidRDefault="00DD1C3D" w:rsidP="00DD1C3D">
            <w:pPr>
              <w:spacing w:before="8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C3D" w:rsidRPr="00DD1C3D" w:rsidRDefault="00DD1C3D" w:rsidP="00DD1C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D1C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28,8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C3D" w:rsidRPr="00DD1C3D" w:rsidRDefault="00DD1C3D" w:rsidP="00DD1C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23,7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C3D" w:rsidRPr="00DD1C3D" w:rsidRDefault="00DD1C3D" w:rsidP="00DD1C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…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C3D" w:rsidRPr="00DD1C3D" w:rsidRDefault="00DD1C3D" w:rsidP="00DD1C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…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C3D" w:rsidRPr="00DD1C3D" w:rsidRDefault="00DD1C3D" w:rsidP="00DD1C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…</w:t>
            </w:r>
          </w:p>
        </w:tc>
      </w:tr>
      <w:tr w:rsidR="00DD1C3D" w:rsidRPr="00DD1C3D" w:rsidTr="0061439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C3D" w:rsidRPr="00DD1C3D" w:rsidRDefault="00DD1C3D" w:rsidP="00DD1C3D">
            <w:pPr>
              <w:spacing w:before="80"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житлові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1C3D" w:rsidRPr="00DD1C3D" w:rsidRDefault="00DD1C3D" w:rsidP="00DD1C3D">
            <w:pPr>
              <w:spacing w:before="8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30,2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C3D" w:rsidRPr="00DD1C3D" w:rsidRDefault="00DD1C3D" w:rsidP="00DD1C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C3D" w:rsidRPr="00DD1C3D" w:rsidRDefault="00DD1C3D" w:rsidP="00DD1C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7,9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C3D" w:rsidRPr="00DD1C3D" w:rsidRDefault="00DD1C3D" w:rsidP="00DD1C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…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C3D" w:rsidRPr="00DD1C3D" w:rsidRDefault="00DD1C3D" w:rsidP="00DD1C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…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C3D" w:rsidRPr="00DD1C3D" w:rsidRDefault="00DD1C3D" w:rsidP="00DD1C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…</w:t>
            </w:r>
          </w:p>
        </w:tc>
      </w:tr>
      <w:tr w:rsidR="00DD1C3D" w:rsidRPr="00DD1C3D" w:rsidTr="0061439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C3D" w:rsidRPr="00DD1C3D" w:rsidRDefault="00DD1C3D" w:rsidP="00DD1C3D">
            <w:pPr>
              <w:spacing w:before="80"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нежитлові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1C3D" w:rsidRPr="00DD1C3D" w:rsidRDefault="00DD1C3D" w:rsidP="00DD1C3D">
            <w:pPr>
              <w:spacing w:before="8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40,2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C3D" w:rsidRPr="00DD1C3D" w:rsidRDefault="00DD1C3D" w:rsidP="00DD1C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C3D" w:rsidRPr="00DD1C3D" w:rsidRDefault="00DD1C3D" w:rsidP="00DD1C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15,8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C3D" w:rsidRPr="00DD1C3D" w:rsidRDefault="00DD1C3D" w:rsidP="00DD1C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…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C3D" w:rsidRPr="00DD1C3D" w:rsidRDefault="00DD1C3D" w:rsidP="00DD1C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…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C3D" w:rsidRPr="00DD1C3D" w:rsidRDefault="00DD1C3D" w:rsidP="00DD1C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…</w:t>
            </w:r>
          </w:p>
        </w:tc>
      </w:tr>
      <w:tr w:rsidR="00DD1C3D" w:rsidRPr="00DD1C3D" w:rsidTr="0061439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C3D" w:rsidRPr="00DD1C3D" w:rsidRDefault="00DD1C3D" w:rsidP="00DD1C3D">
            <w:pPr>
              <w:spacing w:before="80"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Інженерні споруди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1C3D" w:rsidRPr="00DD1C3D" w:rsidRDefault="00DD1C3D" w:rsidP="00DD1C3D">
            <w:pPr>
              <w:spacing w:before="8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29,6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C3D" w:rsidRPr="00DD1C3D" w:rsidRDefault="00DD1C3D" w:rsidP="00DD1C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71,2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C3D" w:rsidRPr="00DD1C3D" w:rsidRDefault="00DD1C3D" w:rsidP="00DD1C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76,3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C3D" w:rsidRPr="00DD1C3D" w:rsidRDefault="00DD1C3D" w:rsidP="00DD1C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…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C3D" w:rsidRPr="00DD1C3D" w:rsidRDefault="00DD1C3D" w:rsidP="00DD1C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…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1C3D" w:rsidRPr="00DD1C3D" w:rsidRDefault="00DD1C3D" w:rsidP="00DD1C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1C3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…</w:t>
            </w:r>
          </w:p>
        </w:tc>
      </w:tr>
    </w:tbl>
    <w:p w:rsidR="009F1B51" w:rsidRDefault="009F1B51" w:rsidP="00DD1C3D">
      <w:pPr>
        <w:tabs>
          <w:tab w:val="left" w:pos="12191"/>
        </w:tabs>
        <w:spacing w:after="0" w:line="240" w:lineRule="auto"/>
      </w:pPr>
    </w:p>
    <w:sectPr w:rsidR="009F1B51">
      <w:headerReference w:type="default" r:id="rId17"/>
      <w:footerReference w:type="even" r:id="rId18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2733" w:rsidRDefault="00572733">
      <w:pPr>
        <w:spacing w:after="0" w:line="240" w:lineRule="auto"/>
      </w:pPr>
      <w:r>
        <w:separator/>
      </w:r>
    </w:p>
  </w:endnote>
  <w:endnote w:type="continuationSeparator" w:id="0">
    <w:p w:rsidR="00572733" w:rsidRDefault="0057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5B26" w:rsidRPr="006A6037" w:rsidRDefault="00572733" w:rsidP="00B131E1">
    <w:pPr>
      <w:pStyle w:val="a3"/>
      <w:ind w:right="21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2ADB" w:rsidRPr="006A6037" w:rsidRDefault="005A2ADB" w:rsidP="005A2ADB">
    <w:pPr>
      <w:pStyle w:val="a3"/>
      <w:framePr w:wrap="around" w:vAnchor="text" w:hAnchor="margin" w:xAlign="outside" w:y="1"/>
      <w:jc w:val="right"/>
      <w:rPr>
        <w:rStyle w:val="a7"/>
        <w:rFonts w:ascii="Arial" w:hAnsi="Arial" w:cs="Arial"/>
      </w:rPr>
    </w:pPr>
    <w:r w:rsidRPr="006A6037">
      <w:rPr>
        <w:rStyle w:val="a7"/>
        <w:rFonts w:ascii="Arial" w:hAnsi="Arial" w:cs="Arial"/>
      </w:rPr>
      <w:fldChar w:fldCharType="begin"/>
    </w:r>
    <w:r w:rsidRPr="006A6037">
      <w:rPr>
        <w:rStyle w:val="a7"/>
        <w:rFonts w:ascii="Arial" w:hAnsi="Arial" w:cs="Arial"/>
      </w:rPr>
      <w:instrText xml:space="preserve">PAGE  </w:instrText>
    </w:r>
    <w:r w:rsidRPr="006A6037">
      <w:rPr>
        <w:rStyle w:val="a7"/>
        <w:rFonts w:ascii="Arial" w:hAnsi="Arial" w:cs="Arial"/>
      </w:rPr>
      <w:fldChar w:fldCharType="separate"/>
    </w:r>
    <w:r w:rsidR="00DD1C3D">
      <w:rPr>
        <w:rStyle w:val="a7"/>
        <w:rFonts w:ascii="Arial" w:hAnsi="Arial" w:cs="Arial"/>
        <w:noProof/>
      </w:rPr>
      <w:t>5</w:t>
    </w:r>
    <w:r w:rsidRPr="006A6037">
      <w:rPr>
        <w:rStyle w:val="a7"/>
        <w:rFonts w:ascii="Arial" w:hAnsi="Arial" w:cs="Arial"/>
      </w:rPr>
      <w:fldChar w:fldCharType="end"/>
    </w:r>
  </w:p>
  <w:p w:rsidR="005A2ADB" w:rsidRPr="009C53F6" w:rsidRDefault="005A2ADB" w:rsidP="00DD1C3D">
    <w:pPr>
      <w:pStyle w:val="a3"/>
      <w:pBdr>
        <w:top w:val="single" w:sz="4" w:space="1" w:color="auto"/>
      </w:pBdr>
      <w:rPr>
        <w:rFonts w:ascii="Arial" w:hAnsi="Arial"/>
      </w:rPr>
    </w:pPr>
    <w:r>
      <w:rPr>
        <w:rFonts w:ascii="Arial" w:hAnsi="Arial"/>
      </w:rPr>
      <w:t>Будівельна діяльність</w:t>
    </w:r>
    <w:r w:rsidRPr="009C53F6">
      <w:rPr>
        <w:rFonts w:ascii="Arial" w:hAnsi="Arial"/>
      </w:rPr>
      <w:t xml:space="preserve"> Хмельни</w:t>
    </w:r>
    <w:r>
      <w:rPr>
        <w:rFonts w:ascii="Arial" w:hAnsi="Arial"/>
      </w:rPr>
      <w:t>ччини в 202</w:t>
    </w:r>
    <w:r w:rsidRPr="006C66EC">
      <w:rPr>
        <w:rFonts w:ascii="Arial" w:hAnsi="Arial"/>
        <w:lang w:val="ru-RU"/>
      </w:rPr>
      <w:t>4</w:t>
    </w:r>
    <w:r w:rsidRPr="009C53F6">
      <w:rPr>
        <w:rFonts w:ascii="Arial" w:hAnsi="Arial"/>
      </w:rPr>
      <w:t xml:space="preserve"> р</w:t>
    </w:r>
    <w:r>
      <w:rPr>
        <w:rFonts w:ascii="Arial" w:hAnsi="Arial"/>
      </w:rPr>
      <w:t>оці</w:t>
    </w:r>
  </w:p>
  <w:p w:rsidR="005A2ADB" w:rsidRPr="009C53F6" w:rsidRDefault="005A2ADB" w:rsidP="00DD1C3D">
    <w:pPr>
      <w:pStyle w:val="a3"/>
      <w:pBdr>
        <w:top w:val="single" w:sz="4" w:space="1" w:color="auto"/>
      </w:pBdr>
      <w:rPr>
        <w:rFonts w:ascii="Arial" w:hAnsi="Arial"/>
      </w:rPr>
    </w:pPr>
    <w:r w:rsidRPr="009C53F6">
      <w:rPr>
        <w:rFonts w:ascii="Arial" w:hAnsi="Arial"/>
      </w:rPr>
      <w:t>Головне управління статистики у Хмельницькій області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2ADB" w:rsidRPr="00466D33" w:rsidRDefault="005A2ADB" w:rsidP="005265C2">
    <w:pPr>
      <w:pStyle w:val="a3"/>
      <w:framePr w:w="359" w:wrap="around" w:vAnchor="text" w:hAnchor="margin" w:xAlign="outside" w:y="1"/>
      <w:rPr>
        <w:rStyle w:val="a7"/>
        <w:rFonts w:ascii="Arial" w:hAnsi="Arial" w:cs="Arial"/>
      </w:rPr>
    </w:pPr>
    <w:r w:rsidRPr="00466D33">
      <w:rPr>
        <w:rStyle w:val="a7"/>
        <w:rFonts w:ascii="Arial" w:hAnsi="Arial" w:cs="Arial"/>
      </w:rPr>
      <w:fldChar w:fldCharType="begin"/>
    </w:r>
    <w:r w:rsidRPr="00466D33">
      <w:rPr>
        <w:rStyle w:val="a7"/>
        <w:rFonts w:ascii="Arial" w:hAnsi="Arial" w:cs="Arial"/>
      </w:rPr>
      <w:instrText xml:space="preserve">PAGE  </w:instrText>
    </w:r>
    <w:r w:rsidRPr="00466D33">
      <w:rPr>
        <w:rStyle w:val="a7"/>
        <w:rFonts w:ascii="Arial" w:hAnsi="Arial" w:cs="Arial"/>
      </w:rPr>
      <w:fldChar w:fldCharType="separate"/>
    </w:r>
    <w:r w:rsidR="00DD1C3D">
      <w:rPr>
        <w:rStyle w:val="a7"/>
        <w:rFonts w:ascii="Arial" w:hAnsi="Arial" w:cs="Arial"/>
        <w:noProof/>
      </w:rPr>
      <w:t>4</w:t>
    </w:r>
    <w:r w:rsidRPr="00466D33">
      <w:rPr>
        <w:rStyle w:val="a7"/>
        <w:rFonts w:ascii="Arial" w:hAnsi="Arial" w:cs="Arial"/>
      </w:rPr>
      <w:fldChar w:fldCharType="end"/>
    </w:r>
  </w:p>
  <w:p w:rsidR="005A2ADB" w:rsidRPr="006A6037" w:rsidRDefault="005A2ADB" w:rsidP="0066396C">
    <w:pPr>
      <w:pStyle w:val="a3"/>
      <w:pBdr>
        <w:top w:val="single" w:sz="4" w:space="1" w:color="auto"/>
      </w:pBdr>
      <w:ind w:right="21"/>
      <w:jc w:val="right"/>
      <w:rPr>
        <w:rStyle w:val="a7"/>
        <w:rFonts w:ascii="Arial" w:hAnsi="Arial" w:cs="Arial"/>
      </w:rPr>
    </w:pPr>
    <w:r w:rsidRPr="006A6037">
      <w:rPr>
        <w:rStyle w:val="a7"/>
        <w:rFonts w:ascii="Arial" w:hAnsi="Arial" w:cs="Arial"/>
      </w:rPr>
      <w:t>Будівельна діяльність Хмельниччини в 20</w:t>
    </w:r>
    <w:r>
      <w:rPr>
        <w:rStyle w:val="a7"/>
        <w:rFonts w:ascii="Arial" w:hAnsi="Arial" w:cs="Arial"/>
      </w:rPr>
      <w:t>2</w:t>
    </w:r>
    <w:r w:rsidRPr="005A2ADB">
      <w:rPr>
        <w:rStyle w:val="a7"/>
        <w:rFonts w:ascii="Arial" w:hAnsi="Arial" w:cs="Arial"/>
        <w:lang w:val="ru-RU"/>
      </w:rPr>
      <w:t>4</w:t>
    </w:r>
    <w:r w:rsidRPr="006A6037">
      <w:rPr>
        <w:rStyle w:val="a7"/>
        <w:rFonts w:ascii="Arial" w:hAnsi="Arial" w:cs="Arial"/>
      </w:rPr>
      <w:t xml:space="preserve"> році</w:t>
    </w:r>
  </w:p>
  <w:p w:rsidR="005A2ADB" w:rsidRPr="006A6037" w:rsidRDefault="005A2ADB" w:rsidP="0066396C">
    <w:pPr>
      <w:pStyle w:val="a3"/>
      <w:ind w:right="21"/>
      <w:jc w:val="right"/>
      <w:rPr>
        <w:rFonts w:ascii="Arial" w:hAnsi="Arial" w:cs="Arial"/>
      </w:rPr>
    </w:pPr>
    <w:r w:rsidRPr="006A6037">
      <w:rPr>
        <w:rStyle w:val="a7"/>
        <w:rFonts w:ascii="Arial" w:hAnsi="Arial" w:cs="Arial"/>
      </w:rPr>
      <w:t>Головне управління статистики у Хмельницькій област</w:t>
    </w:r>
    <w:r>
      <w:rPr>
        <w:rStyle w:val="a7"/>
        <w:rFonts w:ascii="Arial" w:hAnsi="Arial" w:cs="Arial"/>
      </w:rPr>
      <w:t>і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5B26" w:rsidRPr="00466D33" w:rsidRDefault="009F1B51" w:rsidP="005265C2">
    <w:pPr>
      <w:pStyle w:val="a3"/>
      <w:framePr w:w="359" w:wrap="around" w:vAnchor="text" w:hAnchor="margin" w:xAlign="outside" w:y="1"/>
      <w:rPr>
        <w:rStyle w:val="a7"/>
        <w:rFonts w:ascii="Arial" w:hAnsi="Arial" w:cs="Arial"/>
      </w:rPr>
    </w:pPr>
    <w:r w:rsidRPr="00466D33">
      <w:rPr>
        <w:rStyle w:val="a7"/>
        <w:rFonts w:ascii="Arial" w:hAnsi="Arial" w:cs="Arial"/>
      </w:rPr>
      <w:fldChar w:fldCharType="begin"/>
    </w:r>
    <w:r w:rsidRPr="00466D33">
      <w:rPr>
        <w:rStyle w:val="a7"/>
        <w:rFonts w:ascii="Arial" w:hAnsi="Arial" w:cs="Arial"/>
      </w:rPr>
      <w:instrText xml:space="preserve">PAGE  </w:instrText>
    </w:r>
    <w:r w:rsidRPr="00466D33">
      <w:rPr>
        <w:rStyle w:val="a7"/>
        <w:rFonts w:ascii="Arial" w:hAnsi="Arial" w:cs="Arial"/>
      </w:rPr>
      <w:fldChar w:fldCharType="separate"/>
    </w:r>
    <w:r w:rsidR="00DD1C3D">
      <w:rPr>
        <w:rStyle w:val="a7"/>
        <w:rFonts w:ascii="Arial" w:hAnsi="Arial" w:cs="Arial"/>
        <w:noProof/>
      </w:rPr>
      <w:t>6</w:t>
    </w:r>
    <w:r w:rsidRPr="00466D33">
      <w:rPr>
        <w:rStyle w:val="a7"/>
        <w:rFonts w:ascii="Arial" w:hAnsi="Arial" w:cs="Arial"/>
      </w:rPr>
      <w:fldChar w:fldCharType="end"/>
    </w:r>
  </w:p>
  <w:p w:rsidR="00535B26" w:rsidRPr="006A6037" w:rsidRDefault="009F1B51" w:rsidP="0066396C">
    <w:pPr>
      <w:pStyle w:val="a3"/>
      <w:pBdr>
        <w:top w:val="single" w:sz="4" w:space="1" w:color="auto"/>
      </w:pBdr>
      <w:ind w:right="21"/>
      <w:jc w:val="right"/>
      <w:rPr>
        <w:rStyle w:val="a7"/>
        <w:rFonts w:ascii="Arial" w:hAnsi="Arial" w:cs="Arial"/>
      </w:rPr>
    </w:pPr>
    <w:r w:rsidRPr="006A6037">
      <w:rPr>
        <w:rStyle w:val="a7"/>
        <w:rFonts w:ascii="Arial" w:hAnsi="Arial" w:cs="Arial"/>
      </w:rPr>
      <w:t>Будівельна діяльність Хмельниччини в 20</w:t>
    </w:r>
    <w:r>
      <w:rPr>
        <w:rStyle w:val="a7"/>
        <w:rFonts w:ascii="Arial" w:hAnsi="Arial" w:cs="Arial"/>
      </w:rPr>
      <w:t>2</w:t>
    </w:r>
    <w:r w:rsidR="00DD1C3D">
      <w:rPr>
        <w:rStyle w:val="a7"/>
        <w:rFonts w:ascii="Arial" w:hAnsi="Arial" w:cs="Arial"/>
      </w:rPr>
      <w:t>4</w:t>
    </w:r>
    <w:r w:rsidRPr="006A6037">
      <w:rPr>
        <w:rStyle w:val="a7"/>
        <w:rFonts w:ascii="Arial" w:hAnsi="Arial" w:cs="Arial"/>
      </w:rPr>
      <w:t xml:space="preserve"> році</w:t>
    </w:r>
  </w:p>
  <w:p w:rsidR="00535B26" w:rsidRPr="006A6037" w:rsidRDefault="009F1B51" w:rsidP="0066396C">
    <w:pPr>
      <w:pStyle w:val="a3"/>
      <w:ind w:right="21"/>
      <w:jc w:val="right"/>
      <w:rPr>
        <w:rFonts w:ascii="Arial" w:hAnsi="Arial" w:cs="Arial"/>
      </w:rPr>
    </w:pPr>
    <w:r w:rsidRPr="006A6037">
      <w:rPr>
        <w:rStyle w:val="a7"/>
        <w:rFonts w:ascii="Arial" w:hAnsi="Arial" w:cs="Arial"/>
      </w:rPr>
      <w:t>Головне управління статистики у Хмельницькій област</w:t>
    </w:r>
    <w:r>
      <w:rPr>
        <w:rStyle w:val="a7"/>
        <w:rFonts w:ascii="Arial" w:hAnsi="Arial" w:cs="Arial"/>
      </w:rPr>
      <w:t>і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2733" w:rsidRDefault="00572733">
      <w:pPr>
        <w:spacing w:after="0" w:line="240" w:lineRule="auto"/>
      </w:pPr>
      <w:r>
        <w:separator/>
      </w:r>
    </w:p>
  </w:footnote>
  <w:footnote w:type="continuationSeparator" w:id="0">
    <w:p w:rsidR="00572733" w:rsidRDefault="0057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2ADB" w:rsidRPr="00B44FA6" w:rsidRDefault="005A2ADB" w:rsidP="00B44FA6">
    <w:pPr>
      <w:pStyle w:val="a5"/>
      <w:pBdr>
        <w:bottom w:val="single" w:sz="4" w:space="1" w:color="auto"/>
      </w:pBdr>
      <w:jc w:val="center"/>
      <w:rPr>
        <w:rFonts w:ascii="Arial" w:hAnsi="Arial" w:cs="Arial"/>
        <w:lang w:val="ru-RU"/>
      </w:rPr>
    </w:pPr>
    <w:r>
      <w:rPr>
        <w:rFonts w:ascii="Arial" w:hAnsi="Arial" w:cs="Arial"/>
        <w:lang w:val="ru-RU"/>
      </w:rPr>
      <w:t>ЗМІСТ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2ADB" w:rsidRPr="00477185" w:rsidRDefault="005A2ADB" w:rsidP="00477185">
    <w:pPr>
      <w:pStyle w:val="a5"/>
      <w:pBdr>
        <w:bottom w:val="single" w:sz="4" w:space="1" w:color="auto"/>
      </w:pBdr>
      <w:jc w:val="center"/>
      <w:rPr>
        <w:rFonts w:ascii="Arial" w:hAnsi="Arial" w:cs="Arial"/>
      </w:rPr>
    </w:pPr>
    <w:r w:rsidRPr="00477185">
      <w:rPr>
        <w:rFonts w:ascii="Arial" w:hAnsi="Arial" w:cs="Arial"/>
      </w:rPr>
      <w:t>ПЕРЕДМОВА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2ADB" w:rsidRPr="009633E0" w:rsidRDefault="005A2ADB" w:rsidP="009633E0">
    <w:pPr>
      <w:pStyle w:val="a5"/>
      <w:pBdr>
        <w:bottom w:val="single" w:sz="4" w:space="1" w:color="auto"/>
      </w:pBdr>
      <w:jc w:val="center"/>
      <w:rPr>
        <w:rFonts w:ascii="Arial" w:hAnsi="Arial" w:cs="Arial"/>
      </w:rPr>
    </w:pPr>
    <w:r w:rsidRPr="009633E0">
      <w:rPr>
        <w:rFonts w:ascii="Arial" w:hAnsi="Arial" w:cs="Arial"/>
      </w:rPr>
      <w:t>ЗМІСТ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5B26" w:rsidRPr="009633E0" w:rsidRDefault="009F1B51" w:rsidP="009633E0">
    <w:pPr>
      <w:pStyle w:val="a5"/>
      <w:pBdr>
        <w:bottom w:val="single" w:sz="4" w:space="1" w:color="auto"/>
      </w:pBdr>
      <w:jc w:val="center"/>
      <w:rPr>
        <w:rFonts w:ascii="Arial" w:hAnsi="Arial" w:cs="Arial"/>
      </w:rPr>
    </w:pPr>
    <w:r w:rsidRPr="009633E0">
      <w:rPr>
        <w:rFonts w:ascii="Arial" w:hAnsi="Arial" w:cs="Arial"/>
      </w:rPr>
      <w:t>ЗМІСТ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09047C"/>
    <w:multiLevelType w:val="hybridMultilevel"/>
    <w:tmpl w:val="86D2AEEA"/>
    <w:lvl w:ilvl="0" w:tplc="0422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numFmt w:val="decimal"/>
    <w:numRestart w:val="eachSect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B51"/>
    <w:rsid w:val="004D2FA6"/>
    <w:rsid w:val="00572733"/>
    <w:rsid w:val="005A2ADB"/>
    <w:rsid w:val="00613FB3"/>
    <w:rsid w:val="009F1B51"/>
    <w:rsid w:val="00DD1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51F964-ED89-41C4-8869-9F89613DE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F1B5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9F1B51"/>
  </w:style>
  <w:style w:type="paragraph" w:styleId="a5">
    <w:name w:val="header"/>
    <w:basedOn w:val="a"/>
    <w:link w:val="a6"/>
    <w:uiPriority w:val="99"/>
    <w:unhideWhenUsed/>
    <w:rsid w:val="009F1B5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9F1B51"/>
  </w:style>
  <w:style w:type="character" w:styleId="a7">
    <w:name w:val="page number"/>
    <w:basedOn w:val="a0"/>
    <w:rsid w:val="009F1B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km.ukrstat.gov.ua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gus@km.ukrstat.gov.ua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E6B86D-5ABA-49BC-A546-DE8BB4D39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5027</Words>
  <Characters>2866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ГУС</Company>
  <LinksUpToDate>false</LinksUpToDate>
  <CharactersWithSpaces>7878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 Авдеева</dc:creator>
  <cp:keywords/>
  <dc:description/>
  <cp:lastModifiedBy>Ю Авдеева</cp:lastModifiedBy>
  <cp:revision>2</cp:revision>
  <dcterms:created xsi:type="dcterms:W3CDTF">2025-09-08T08:14:00Z</dcterms:created>
  <dcterms:modified xsi:type="dcterms:W3CDTF">2025-09-08T08:14:00Z</dcterms:modified>
</cp:coreProperties>
</file>